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4D8F959C" w:rsidR="002D552E" w:rsidRDefault="002D552E" w:rsidP="002D552E">
      <w:pPr>
        <w:spacing w:after="0" w:line="240" w:lineRule="auto"/>
        <w:rPr>
          <w:rFonts w:eastAsia="Times New Roman" w:cs="Times New Roman"/>
          <w:szCs w:val="24"/>
        </w:rPr>
      </w:pPr>
    </w:p>
    <w:p w14:paraId="186B6F72" w14:textId="77777777" w:rsidR="00E74D7B" w:rsidRDefault="00E74D7B" w:rsidP="002D552E">
      <w:pPr>
        <w:spacing w:after="0" w:line="240" w:lineRule="auto"/>
        <w:rPr>
          <w:rFonts w:eastAsia="Times New Roman" w:cs="Times New Roman"/>
          <w:szCs w:val="24"/>
        </w:rPr>
      </w:pPr>
    </w:p>
    <w:p w14:paraId="43D66659" w14:textId="2FB7C63B"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C5836">
        <w:rPr>
          <w:rFonts w:eastAsia="Times New Roman" w:cs="Times New Roman"/>
          <w:b/>
          <w:szCs w:val="24"/>
        </w:rPr>
        <w:t>Airframe Non-Metallic Structures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5C6AE0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9C5836">
        <w:rPr>
          <w:rFonts w:eastAsia="Times New Roman" w:cs="Times New Roman"/>
          <w:b/>
          <w:szCs w:val="24"/>
        </w:rPr>
        <w:t>AVIT 1202</w:t>
      </w:r>
    </w:p>
    <w:p w14:paraId="43D6665B" w14:textId="77777777" w:rsidR="002D552E" w:rsidRPr="002D552E" w:rsidRDefault="002D552E" w:rsidP="002D552E">
      <w:pPr>
        <w:spacing w:after="0" w:line="240" w:lineRule="auto"/>
        <w:rPr>
          <w:rFonts w:eastAsia="Times New Roman" w:cs="Times New Roman"/>
          <w:b/>
          <w:szCs w:val="24"/>
        </w:rPr>
      </w:pPr>
    </w:p>
    <w:p w14:paraId="43D6665C" w14:textId="7E07BF8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4450FF">
        <w:rPr>
          <w:rFonts w:eastAsia="Times New Roman" w:cs="Times New Roman"/>
          <w:b/>
          <w:szCs w:val="24"/>
        </w:rPr>
        <w:t xml:space="preserve"> </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5887B726" w14:textId="77777777" w:rsidR="00E74D7B" w:rsidRDefault="00E74D7B" w:rsidP="00E74D7B">
      <w:pPr>
        <w:pStyle w:val="ListParagraph"/>
        <w:spacing w:after="0" w:line="240" w:lineRule="auto"/>
        <w:rPr>
          <w:rFonts w:ascii="Cambria" w:eastAsia="Times New Roman" w:hAnsi="Cambria" w:cs="Times New Roman"/>
          <w:sz w:val="22"/>
          <w:u w:val="single"/>
        </w:rPr>
      </w:pPr>
    </w:p>
    <w:p w14:paraId="43D66660" w14:textId="2F5D92E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9C5836">
        <w:rPr>
          <w:rFonts w:eastAsia="Times New Roman" w:cs="Times New Roman"/>
          <w:b/>
          <w:szCs w:val="24"/>
        </w:rPr>
        <w:t xml:space="preserve"> 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9C5836">
        <w:rPr>
          <w:rFonts w:eastAsia="Times New Roman" w:cs="Times New Roman"/>
          <w:b/>
          <w:szCs w:val="24"/>
        </w:rPr>
        <w:t>2</w:t>
      </w:r>
    </w:p>
    <w:p w14:paraId="43D66661" w14:textId="0961E118"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9C5836">
        <w:rPr>
          <w:rFonts w:eastAsia="Times New Roman" w:cs="Times New Roman"/>
          <w:b/>
          <w:szCs w:val="24"/>
        </w:rPr>
        <w:t xml:space="preserve">1 </w:t>
      </w:r>
      <w:r w:rsidRPr="002D552E">
        <w:rPr>
          <w:rFonts w:eastAsia="Times New Roman" w:cs="Times New Roman"/>
          <w:b/>
          <w:szCs w:val="24"/>
        </w:rPr>
        <w:t>(</w:t>
      </w:r>
      <w:r w:rsidR="009C5836">
        <w:rPr>
          <w:rFonts w:eastAsia="Times New Roman" w:cs="Times New Roman"/>
          <w:b/>
          <w:szCs w:val="24"/>
        </w:rPr>
        <w:t xml:space="preserve">3.5 </w:t>
      </w:r>
      <w:r w:rsidRPr="002D552E">
        <w:rPr>
          <w:rFonts w:eastAsia="Times New Roman" w:cs="Times New Roman"/>
          <w:b/>
          <w:szCs w:val="24"/>
        </w:rPr>
        <w:t xml:space="preserve">contact </w:t>
      </w:r>
      <w:proofErr w:type="spellStart"/>
      <w:r w:rsidRPr="002D552E">
        <w:rPr>
          <w:rFonts w:eastAsia="Times New Roman" w:cs="Times New Roman"/>
          <w:b/>
          <w:szCs w:val="24"/>
        </w:rPr>
        <w:t>hrs</w:t>
      </w:r>
      <w:proofErr w:type="spellEnd"/>
      <w:r w:rsidRPr="002D552E">
        <w:rPr>
          <w:rFonts w:eastAsia="Times New Roman" w:cs="Times New Roman"/>
          <w:b/>
          <w:szCs w:val="24"/>
        </w:rPr>
        <w:t>)</w:t>
      </w:r>
      <w:r w:rsidRPr="002D552E">
        <w:rPr>
          <w:rFonts w:eastAsia="Times New Roman" w:cs="Times New Roman"/>
          <w:b/>
          <w:szCs w:val="24"/>
        </w:rPr>
        <w:tab/>
      </w:r>
      <w:r w:rsidR="00E74D7B">
        <w:rPr>
          <w:rFonts w:eastAsia="Times New Roman" w:cs="Times New Roman"/>
          <w:b/>
          <w:szCs w:val="24"/>
        </w:rPr>
        <w:t xml:space="preserve">   </w:t>
      </w:r>
      <w:r w:rsidRPr="002D552E">
        <w:rPr>
          <w:rFonts w:eastAsia="Times New Roman" w:cs="Times New Roman"/>
          <w:b/>
          <w:szCs w:val="24"/>
        </w:rPr>
        <w:t>OBSERVATION HOURS*:</w:t>
      </w:r>
      <w:r w:rsidR="009C5836">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0398072D" w:rsidR="002D552E" w:rsidRPr="009C5836"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9C66A9F" w14:textId="77777777" w:rsidR="009C5836" w:rsidRPr="001E4E38" w:rsidRDefault="009C5836" w:rsidP="009C5836">
      <w:pPr>
        <w:ind w:left="720"/>
        <w:rPr>
          <w:rFonts w:cs="Times New Roman"/>
          <w:szCs w:val="24"/>
        </w:rPr>
      </w:pPr>
      <w:r w:rsidRPr="001E4E38">
        <w:rPr>
          <w:rFonts w:cs="Times New Roman"/>
          <w:szCs w:val="24"/>
        </w:rPr>
        <w:t xml:space="preserve">This course will introduce the student to aircraft fabrics, woods, composites, acrylics. The students will perform hands-on wet-layup and vacuum bagging on composite structures used in aircraft. Students will inspect, test, fabricate, and repair fiberglass, bonded honeycomb, and fabric panels. </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5C340EEF" w:rsidR="002D552E" w:rsidRDefault="00605CC3" w:rsidP="00605CC3">
      <w:pPr>
        <w:spacing w:after="0" w:line="240" w:lineRule="auto"/>
        <w:ind w:left="720"/>
        <w:rPr>
          <w:rFonts w:eastAsia="Times New Roman" w:cs="Times New Roman"/>
          <w:szCs w:val="24"/>
        </w:rPr>
      </w:pPr>
      <w:r>
        <w:rPr>
          <w:rFonts w:eastAsia="Times New Roman" w:cs="Times New Roman"/>
          <w:szCs w:val="24"/>
        </w:rPr>
        <w:t xml:space="preserve">Students will </w:t>
      </w:r>
      <w:r w:rsidR="00E74D7B">
        <w:rPr>
          <w:rFonts w:eastAsia="Times New Roman" w:cs="Times New Roman"/>
          <w:szCs w:val="24"/>
        </w:rPr>
        <w:t>gain</w:t>
      </w:r>
      <w:r>
        <w:rPr>
          <w:rFonts w:eastAsia="Times New Roman" w:cs="Times New Roman"/>
          <w:szCs w:val="24"/>
        </w:rPr>
        <w:t xml:space="preserve"> knowledge of the following:</w:t>
      </w:r>
    </w:p>
    <w:p w14:paraId="59F78303" w14:textId="77777777" w:rsidR="005E686A" w:rsidRPr="00605CC3" w:rsidRDefault="005E686A" w:rsidP="00605CC3">
      <w:pPr>
        <w:spacing w:after="0" w:line="240" w:lineRule="auto"/>
        <w:ind w:left="720"/>
        <w:rPr>
          <w:rFonts w:eastAsia="Times New Roman" w:cs="Times New Roman"/>
          <w:szCs w:val="24"/>
        </w:rPr>
      </w:pPr>
    </w:p>
    <w:p w14:paraId="083439C0" w14:textId="542DC60F" w:rsidR="009C5836" w:rsidRPr="009C5836" w:rsidRDefault="009C5836" w:rsidP="009C5836">
      <w:pPr>
        <w:pStyle w:val="ListParagraph"/>
        <w:numPr>
          <w:ilvl w:val="0"/>
          <w:numId w:val="2"/>
        </w:numPr>
        <w:rPr>
          <w:rFonts w:cs="Times New Roman"/>
          <w:szCs w:val="24"/>
        </w:rPr>
      </w:pPr>
      <w:r w:rsidRPr="009C5836">
        <w:rPr>
          <w:rFonts w:cs="Times New Roman"/>
          <w:szCs w:val="24"/>
        </w:rPr>
        <w:t>Wood structures, including inspection techniques, tools, and practices for wood structures</w:t>
      </w:r>
    </w:p>
    <w:p w14:paraId="56982E86" w14:textId="7B14191E" w:rsidR="009C5836" w:rsidRPr="009C5836" w:rsidRDefault="009C5836" w:rsidP="009C5836">
      <w:pPr>
        <w:pStyle w:val="ListParagraph"/>
        <w:numPr>
          <w:ilvl w:val="0"/>
          <w:numId w:val="2"/>
        </w:numPr>
        <w:rPr>
          <w:rFonts w:cs="Times New Roman"/>
          <w:szCs w:val="24"/>
        </w:rPr>
      </w:pPr>
      <w:r w:rsidRPr="009C5836">
        <w:rPr>
          <w:rFonts w:cs="Times New Roman"/>
          <w:szCs w:val="24"/>
        </w:rPr>
        <w:t>Effects of moisture/humidity on wood and fabric coverings</w:t>
      </w:r>
    </w:p>
    <w:p w14:paraId="273DB83A" w14:textId="4D1494C6" w:rsidR="009C5836" w:rsidRPr="009C5836" w:rsidRDefault="009C5836" w:rsidP="009C5836">
      <w:pPr>
        <w:pStyle w:val="ListParagraph"/>
        <w:numPr>
          <w:ilvl w:val="0"/>
          <w:numId w:val="2"/>
        </w:numPr>
        <w:rPr>
          <w:rFonts w:cs="Times New Roman"/>
          <w:szCs w:val="24"/>
        </w:rPr>
      </w:pPr>
      <w:r w:rsidRPr="009C5836">
        <w:rPr>
          <w:rFonts w:cs="Times New Roman"/>
          <w:szCs w:val="24"/>
        </w:rPr>
        <w:t>Types and general characteristics of wood used in aircraft structures</w:t>
      </w:r>
    </w:p>
    <w:p w14:paraId="05D151FB" w14:textId="299C59F4" w:rsidR="009C5836" w:rsidRPr="009C5836" w:rsidRDefault="009C5836" w:rsidP="009C5836">
      <w:pPr>
        <w:pStyle w:val="ListParagraph"/>
        <w:numPr>
          <w:ilvl w:val="0"/>
          <w:numId w:val="2"/>
        </w:numPr>
        <w:rPr>
          <w:rFonts w:cs="Times New Roman"/>
          <w:szCs w:val="24"/>
        </w:rPr>
      </w:pPr>
      <w:r w:rsidRPr="009C5836">
        <w:rPr>
          <w:rFonts w:cs="Times New Roman"/>
          <w:szCs w:val="24"/>
        </w:rPr>
        <w:t>Permissible substitutes and other materials used in the construction and repair of wood structures</w:t>
      </w:r>
    </w:p>
    <w:p w14:paraId="4A42B38B" w14:textId="6E33C04D" w:rsidR="009C5836" w:rsidRPr="009C5836" w:rsidRDefault="009C5836" w:rsidP="009C5836">
      <w:pPr>
        <w:pStyle w:val="ListParagraph"/>
        <w:numPr>
          <w:ilvl w:val="0"/>
          <w:numId w:val="2"/>
        </w:numPr>
        <w:rPr>
          <w:rFonts w:cs="Times New Roman"/>
          <w:szCs w:val="24"/>
        </w:rPr>
      </w:pPr>
      <w:r w:rsidRPr="009C5836">
        <w:rPr>
          <w:rFonts w:cs="Times New Roman"/>
          <w:szCs w:val="24"/>
        </w:rPr>
        <w:t>Acceptable and unacceptable wood defects</w:t>
      </w:r>
    </w:p>
    <w:p w14:paraId="7BEEBF86" w14:textId="526541EF" w:rsidR="009C5836" w:rsidRPr="009C5836" w:rsidRDefault="009C5836" w:rsidP="009C5836">
      <w:pPr>
        <w:pStyle w:val="ListParagraph"/>
        <w:numPr>
          <w:ilvl w:val="0"/>
          <w:numId w:val="2"/>
        </w:numPr>
        <w:rPr>
          <w:rFonts w:cs="Times New Roman"/>
          <w:szCs w:val="24"/>
        </w:rPr>
      </w:pPr>
      <w:r w:rsidRPr="009C5836">
        <w:rPr>
          <w:rFonts w:cs="Times New Roman"/>
          <w:szCs w:val="24"/>
        </w:rPr>
        <w:t>Wood repair techniques and practices</w:t>
      </w:r>
    </w:p>
    <w:p w14:paraId="11366454" w14:textId="119F4053" w:rsidR="009C5836" w:rsidRPr="009C5836" w:rsidRDefault="009C5836" w:rsidP="009C5836">
      <w:pPr>
        <w:pStyle w:val="ListParagraph"/>
        <w:numPr>
          <w:ilvl w:val="0"/>
          <w:numId w:val="2"/>
        </w:numPr>
        <w:rPr>
          <w:rFonts w:cs="Times New Roman"/>
          <w:szCs w:val="24"/>
        </w:rPr>
      </w:pPr>
      <w:r w:rsidRPr="009C5836">
        <w:rPr>
          <w:rFonts w:cs="Times New Roman"/>
          <w:szCs w:val="24"/>
        </w:rPr>
        <w:t>Factors used in determining the proper type covering material</w:t>
      </w:r>
    </w:p>
    <w:p w14:paraId="6EB3ACAD" w14:textId="2573631B" w:rsidR="009C5836" w:rsidRPr="009C5836" w:rsidRDefault="009C5836" w:rsidP="009C5836">
      <w:pPr>
        <w:pStyle w:val="ListParagraph"/>
        <w:numPr>
          <w:ilvl w:val="0"/>
          <w:numId w:val="2"/>
        </w:numPr>
        <w:rPr>
          <w:rFonts w:cs="Times New Roman"/>
          <w:szCs w:val="24"/>
        </w:rPr>
      </w:pPr>
      <w:r w:rsidRPr="009C5836">
        <w:rPr>
          <w:rFonts w:cs="Times New Roman"/>
          <w:szCs w:val="24"/>
        </w:rPr>
        <w:t>Types of approved aircraft covering material</w:t>
      </w:r>
    </w:p>
    <w:p w14:paraId="7DF45198" w14:textId="56ADCA10" w:rsidR="009C5836" w:rsidRPr="009C5836" w:rsidRDefault="009C5836" w:rsidP="009C5836">
      <w:pPr>
        <w:pStyle w:val="ListParagraph"/>
        <w:numPr>
          <w:ilvl w:val="0"/>
          <w:numId w:val="2"/>
        </w:numPr>
        <w:rPr>
          <w:rFonts w:cs="Times New Roman"/>
          <w:szCs w:val="24"/>
        </w:rPr>
      </w:pPr>
      <w:r w:rsidRPr="009C5836">
        <w:rPr>
          <w:rFonts w:cs="Times New Roman"/>
          <w:szCs w:val="24"/>
        </w:rPr>
        <w:t>Seams commonly used with aircraft covering</w:t>
      </w:r>
    </w:p>
    <w:p w14:paraId="20EB3207" w14:textId="49E0C453" w:rsidR="009C5836" w:rsidRDefault="009C5836" w:rsidP="009C5836">
      <w:pPr>
        <w:pStyle w:val="ListParagraph"/>
        <w:numPr>
          <w:ilvl w:val="0"/>
          <w:numId w:val="2"/>
        </w:numPr>
        <w:rPr>
          <w:rFonts w:cs="Times New Roman"/>
          <w:szCs w:val="24"/>
        </w:rPr>
      </w:pPr>
      <w:r w:rsidRPr="009C5836">
        <w:rPr>
          <w:rFonts w:cs="Times New Roman"/>
          <w:szCs w:val="24"/>
        </w:rPr>
        <w:t>Covering textile terms</w:t>
      </w:r>
    </w:p>
    <w:p w14:paraId="79EAE91E" w14:textId="101D85FB" w:rsidR="009C5836" w:rsidRPr="009C5836" w:rsidRDefault="009C5836" w:rsidP="009C5836">
      <w:pPr>
        <w:pStyle w:val="ListParagraph"/>
        <w:numPr>
          <w:ilvl w:val="0"/>
          <w:numId w:val="2"/>
        </w:numPr>
        <w:rPr>
          <w:rFonts w:cs="Times New Roman"/>
          <w:szCs w:val="24"/>
        </w:rPr>
      </w:pPr>
      <w:r w:rsidRPr="009C5836">
        <w:rPr>
          <w:rFonts w:cs="Times New Roman"/>
          <w:szCs w:val="24"/>
        </w:rPr>
        <w:t>Structure surface preparation</w:t>
      </w:r>
    </w:p>
    <w:p w14:paraId="43FE150A" w14:textId="6CB98BD4" w:rsidR="009C5836" w:rsidRPr="009C5836" w:rsidRDefault="009C5836" w:rsidP="009C5836">
      <w:pPr>
        <w:pStyle w:val="ListParagraph"/>
        <w:numPr>
          <w:ilvl w:val="0"/>
          <w:numId w:val="2"/>
        </w:numPr>
        <w:rPr>
          <w:rFonts w:cs="Times New Roman"/>
          <w:szCs w:val="24"/>
        </w:rPr>
      </w:pPr>
      <w:r w:rsidRPr="009C5836">
        <w:rPr>
          <w:rFonts w:cs="Times New Roman"/>
          <w:szCs w:val="24"/>
        </w:rPr>
        <w:t>Covering methods commonly used</w:t>
      </w:r>
    </w:p>
    <w:p w14:paraId="057A0544" w14:textId="71E19D13" w:rsidR="009C5836" w:rsidRPr="009C5836" w:rsidRDefault="009C5836" w:rsidP="009C5836">
      <w:pPr>
        <w:pStyle w:val="ListParagraph"/>
        <w:numPr>
          <w:ilvl w:val="0"/>
          <w:numId w:val="2"/>
        </w:numPr>
        <w:rPr>
          <w:rFonts w:cs="Times New Roman"/>
          <w:szCs w:val="24"/>
        </w:rPr>
      </w:pPr>
      <w:r w:rsidRPr="009C5836">
        <w:rPr>
          <w:rFonts w:cs="Times New Roman"/>
          <w:szCs w:val="24"/>
        </w:rPr>
        <w:t>Covering means of attachment</w:t>
      </w:r>
    </w:p>
    <w:p w14:paraId="31D5C9ED" w14:textId="77777777" w:rsidR="00B44A47" w:rsidRDefault="00B44A47" w:rsidP="00B44A47">
      <w:pPr>
        <w:pStyle w:val="ListParagraph"/>
        <w:ind w:left="1080"/>
        <w:rPr>
          <w:rFonts w:cs="Times New Roman"/>
          <w:szCs w:val="24"/>
        </w:rPr>
      </w:pPr>
    </w:p>
    <w:p w14:paraId="16FE60CB" w14:textId="77777777" w:rsidR="00B44A47" w:rsidRDefault="00B44A47" w:rsidP="00B44A47">
      <w:pPr>
        <w:pStyle w:val="ListParagraph"/>
        <w:ind w:left="1080"/>
        <w:rPr>
          <w:rFonts w:cs="Times New Roman"/>
          <w:szCs w:val="24"/>
        </w:rPr>
      </w:pPr>
    </w:p>
    <w:p w14:paraId="3528B302" w14:textId="71B06422" w:rsidR="009C5836" w:rsidRPr="009C5836" w:rsidRDefault="009C5836" w:rsidP="009C5836">
      <w:pPr>
        <w:pStyle w:val="ListParagraph"/>
        <w:numPr>
          <w:ilvl w:val="0"/>
          <w:numId w:val="2"/>
        </w:numPr>
        <w:rPr>
          <w:rFonts w:cs="Times New Roman"/>
          <w:szCs w:val="24"/>
        </w:rPr>
      </w:pPr>
      <w:r w:rsidRPr="009C5836">
        <w:rPr>
          <w:rFonts w:cs="Times New Roman"/>
          <w:szCs w:val="24"/>
        </w:rPr>
        <w:t>Areas on aircraft covering most susceptible to deterioration</w:t>
      </w:r>
    </w:p>
    <w:p w14:paraId="75681B21" w14:textId="6F1F289A" w:rsidR="009C5836" w:rsidRPr="009C5836" w:rsidRDefault="009C5836" w:rsidP="009C5836">
      <w:pPr>
        <w:pStyle w:val="ListParagraph"/>
        <w:numPr>
          <w:ilvl w:val="0"/>
          <w:numId w:val="2"/>
        </w:numPr>
        <w:rPr>
          <w:rFonts w:cs="Times New Roman"/>
          <w:szCs w:val="24"/>
        </w:rPr>
      </w:pPr>
      <w:r w:rsidRPr="009C5836">
        <w:rPr>
          <w:rFonts w:cs="Times New Roman"/>
          <w:szCs w:val="24"/>
        </w:rPr>
        <w:t>Aircraft covering preservation/restoratio</w:t>
      </w:r>
      <w:r w:rsidR="00E74D7B">
        <w:rPr>
          <w:rFonts w:cs="Times New Roman"/>
          <w:szCs w:val="24"/>
        </w:rPr>
        <w:t>n</w:t>
      </w:r>
    </w:p>
    <w:p w14:paraId="35E5C52A" w14:textId="196581C7" w:rsidR="009C5836" w:rsidRPr="009C5836" w:rsidRDefault="009C5836" w:rsidP="009C5836">
      <w:pPr>
        <w:pStyle w:val="ListParagraph"/>
        <w:numPr>
          <w:ilvl w:val="0"/>
          <w:numId w:val="2"/>
        </w:numPr>
        <w:rPr>
          <w:rFonts w:cs="Times New Roman"/>
          <w:szCs w:val="24"/>
        </w:rPr>
      </w:pPr>
      <w:r w:rsidRPr="009C5836">
        <w:rPr>
          <w:rFonts w:cs="Times New Roman"/>
          <w:szCs w:val="24"/>
        </w:rPr>
        <w:t>Inspection of aircraft covering</w:t>
      </w:r>
    </w:p>
    <w:p w14:paraId="4AC99F9E" w14:textId="66305D12" w:rsidR="009C5836" w:rsidRPr="009C5836" w:rsidRDefault="009C5836" w:rsidP="009C5836">
      <w:pPr>
        <w:pStyle w:val="ListParagraph"/>
        <w:numPr>
          <w:ilvl w:val="0"/>
          <w:numId w:val="2"/>
        </w:numPr>
        <w:rPr>
          <w:rFonts w:cs="Times New Roman"/>
          <w:szCs w:val="24"/>
        </w:rPr>
      </w:pPr>
      <w:r w:rsidRPr="009C5836">
        <w:rPr>
          <w:rFonts w:cs="Times New Roman"/>
          <w:szCs w:val="24"/>
        </w:rPr>
        <w:t>Covering repair techniques and practices</w:t>
      </w:r>
    </w:p>
    <w:p w14:paraId="33FD558D" w14:textId="686F7B11" w:rsidR="009C5836" w:rsidRPr="009C5836" w:rsidRDefault="009C5836" w:rsidP="009C5836">
      <w:pPr>
        <w:pStyle w:val="ListParagraph"/>
        <w:numPr>
          <w:ilvl w:val="0"/>
          <w:numId w:val="2"/>
        </w:numPr>
        <w:rPr>
          <w:rFonts w:cs="Times New Roman"/>
          <w:szCs w:val="24"/>
        </w:rPr>
      </w:pPr>
      <w:r w:rsidRPr="009C5836">
        <w:rPr>
          <w:rFonts w:cs="Times New Roman"/>
          <w:szCs w:val="24"/>
        </w:rPr>
        <w:t>Inspection/testing of composite structures</w:t>
      </w:r>
    </w:p>
    <w:p w14:paraId="18C7E44E" w14:textId="17D11ADD" w:rsidR="009C5836" w:rsidRPr="009C5836" w:rsidRDefault="009C5836" w:rsidP="009C5836">
      <w:pPr>
        <w:pStyle w:val="ListParagraph"/>
        <w:numPr>
          <w:ilvl w:val="0"/>
          <w:numId w:val="2"/>
        </w:numPr>
        <w:rPr>
          <w:rFonts w:cs="Times New Roman"/>
          <w:szCs w:val="24"/>
        </w:rPr>
      </w:pPr>
      <w:r w:rsidRPr="009C5836">
        <w:rPr>
          <w:rFonts w:cs="Times New Roman"/>
          <w:szCs w:val="24"/>
        </w:rPr>
        <w:t>Types of composite structure defects</w:t>
      </w:r>
    </w:p>
    <w:p w14:paraId="478E5542" w14:textId="2775B20D" w:rsidR="009C5836" w:rsidRPr="009C5836" w:rsidRDefault="009C5836" w:rsidP="009C5836">
      <w:pPr>
        <w:pStyle w:val="ListParagraph"/>
        <w:numPr>
          <w:ilvl w:val="0"/>
          <w:numId w:val="2"/>
        </w:numPr>
        <w:rPr>
          <w:rFonts w:cs="Times New Roman"/>
          <w:szCs w:val="24"/>
        </w:rPr>
      </w:pPr>
      <w:r w:rsidRPr="009C5836">
        <w:rPr>
          <w:rFonts w:cs="Times New Roman"/>
          <w:szCs w:val="24"/>
        </w:rPr>
        <w:t>Composite structure fiber, core, and matrix materials</w:t>
      </w:r>
    </w:p>
    <w:p w14:paraId="3A69A569" w14:textId="4C00420A" w:rsidR="009C5836" w:rsidRPr="009C5836" w:rsidRDefault="009C5836" w:rsidP="009C5836">
      <w:pPr>
        <w:pStyle w:val="ListParagraph"/>
        <w:numPr>
          <w:ilvl w:val="0"/>
          <w:numId w:val="2"/>
        </w:numPr>
        <w:rPr>
          <w:rFonts w:cs="Times New Roman"/>
          <w:szCs w:val="24"/>
        </w:rPr>
      </w:pPr>
      <w:r w:rsidRPr="009C5836">
        <w:rPr>
          <w:rFonts w:cs="Times New Roman"/>
          <w:szCs w:val="24"/>
        </w:rPr>
        <w:t>Composite materials storage practices and shelf life</w:t>
      </w:r>
    </w:p>
    <w:p w14:paraId="01FB7E39" w14:textId="0D273CDD" w:rsidR="009C5836" w:rsidRPr="009C5836" w:rsidRDefault="009C5836" w:rsidP="009C5836">
      <w:pPr>
        <w:pStyle w:val="ListParagraph"/>
        <w:numPr>
          <w:ilvl w:val="0"/>
          <w:numId w:val="2"/>
        </w:numPr>
        <w:rPr>
          <w:rFonts w:cs="Times New Roman"/>
          <w:szCs w:val="24"/>
        </w:rPr>
      </w:pPr>
      <w:r w:rsidRPr="009C5836">
        <w:rPr>
          <w:rFonts w:cs="Times New Roman"/>
          <w:szCs w:val="24"/>
        </w:rPr>
        <w:t>Composite repair methods, techniques, fasteners, and practices</w:t>
      </w:r>
    </w:p>
    <w:p w14:paraId="2825F25A" w14:textId="40F2447D" w:rsidR="009C5836" w:rsidRPr="009C5836" w:rsidRDefault="009C5836" w:rsidP="009C5836">
      <w:pPr>
        <w:pStyle w:val="ListParagraph"/>
        <w:numPr>
          <w:ilvl w:val="0"/>
          <w:numId w:val="2"/>
        </w:numPr>
        <w:rPr>
          <w:rFonts w:cs="Times New Roman"/>
          <w:szCs w:val="24"/>
        </w:rPr>
      </w:pPr>
      <w:r w:rsidRPr="009C5836">
        <w:rPr>
          <w:rFonts w:cs="Times New Roman"/>
          <w:szCs w:val="24"/>
        </w:rPr>
        <w:t>Care and maintenance of windows</w:t>
      </w:r>
    </w:p>
    <w:p w14:paraId="52CF2F87" w14:textId="293A347F" w:rsidR="009C5836" w:rsidRPr="009C5836" w:rsidRDefault="009C5836" w:rsidP="009C5836">
      <w:pPr>
        <w:pStyle w:val="ListParagraph"/>
        <w:numPr>
          <w:ilvl w:val="0"/>
          <w:numId w:val="2"/>
        </w:numPr>
        <w:rPr>
          <w:rFonts w:cs="Times New Roman"/>
          <w:szCs w:val="24"/>
        </w:rPr>
      </w:pPr>
      <w:r w:rsidRPr="009C5836">
        <w:rPr>
          <w:rFonts w:cs="Times New Roman"/>
          <w:szCs w:val="24"/>
        </w:rPr>
        <w:t>Window temporary and permanent repairs</w:t>
      </w:r>
    </w:p>
    <w:p w14:paraId="715F2DCC" w14:textId="38FCB1BF" w:rsidR="009C5836" w:rsidRPr="009C5836" w:rsidRDefault="009C5836" w:rsidP="009C5836">
      <w:pPr>
        <w:pStyle w:val="ListParagraph"/>
        <w:numPr>
          <w:ilvl w:val="0"/>
          <w:numId w:val="2"/>
        </w:numPr>
        <w:rPr>
          <w:rFonts w:cs="Times New Roman"/>
          <w:szCs w:val="24"/>
        </w:rPr>
      </w:pPr>
      <w:r w:rsidRPr="009C5836">
        <w:rPr>
          <w:rFonts w:cs="Times New Roman"/>
          <w:szCs w:val="24"/>
        </w:rPr>
        <w:t>Inspecting restraints and upholstery</w:t>
      </w:r>
    </w:p>
    <w:p w14:paraId="0A4C4085" w14:textId="77777777" w:rsidR="00FC2862" w:rsidRPr="00E74D7B" w:rsidRDefault="00FC2862" w:rsidP="00FC2862">
      <w:pPr>
        <w:widowControl w:val="0"/>
        <w:suppressAutoHyphens/>
        <w:autoSpaceDE w:val="0"/>
        <w:spacing w:after="0" w:line="240" w:lineRule="auto"/>
        <w:textAlignment w:val="baseline"/>
        <w:rPr>
          <w:rFonts w:eastAsia="SimSun" w:cs="Mangal"/>
          <w:b/>
          <w:kern w:val="1"/>
          <w:szCs w:val="24"/>
          <w:lang w:eastAsia="zh-CN" w:bidi="hi-IN"/>
        </w:rPr>
      </w:pPr>
    </w:p>
    <w:p w14:paraId="43D66669" w14:textId="3E11B56B" w:rsidR="002D552E" w:rsidRPr="00E74D7B" w:rsidRDefault="00931E3B" w:rsidP="00931E3B">
      <w:pPr>
        <w:pStyle w:val="ListParagraph"/>
        <w:numPr>
          <w:ilvl w:val="0"/>
          <w:numId w:val="1"/>
        </w:numPr>
        <w:spacing w:line="240" w:lineRule="auto"/>
        <w:rPr>
          <w:rFonts w:eastAsia="SimSun" w:cs="Mangal"/>
          <w:b/>
          <w:kern w:val="1"/>
          <w:szCs w:val="24"/>
          <w:lang w:eastAsia="zh-CN" w:bidi="hi-IN"/>
        </w:rPr>
      </w:pPr>
      <w:r w:rsidRPr="00E74D7B">
        <w:rPr>
          <w:rFonts w:eastAsia="Times New Roman" w:cs="Times New Roman"/>
          <w:b/>
          <w:szCs w:val="24"/>
        </w:rPr>
        <w:t>ADOPTED TEXT(S)*:</w:t>
      </w:r>
      <w:r w:rsidRPr="00E74D7B">
        <w:rPr>
          <w:rFonts w:eastAsia="SimSun" w:cs="Mangal"/>
          <w:b/>
          <w:kern w:val="1"/>
          <w:szCs w:val="24"/>
          <w:lang w:eastAsia="zh-CN" w:bidi="hi-IN"/>
        </w:rPr>
        <w:t xml:space="preserve"> </w:t>
      </w:r>
    </w:p>
    <w:p w14:paraId="10434294" w14:textId="1D400CC9" w:rsidR="009C5836" w:rsidRDefault="009C5836" w:rsidP="002D552E">
      <w:pPr>
        <w:spacing w:after="0" w:line="240" w:lineRule="auto"/>
        <w:rPr>
          <w:rFonts w:eastAsia="Times New Roman" w:cs="Times New Roman"/>
          <w:b/>
          <w:szCs w:val="24"/>
        </w:rPr>
      </w:pPr>
    </w:p>
    <w:p w14:paraId="0E1B0F3D" w14:textId="77777777" w:rsidR="00A873DF" w:rsidRPr="009C5836" w:rsidRDefault="00A873DF" w:rsidP="00A873DF">
      <w:pPr>
        <w:pStyle w:val="ListParagraph"/>
        <w:spacing w:after="0" w:line="240" w:lineRule="auto"/>
        <w:rPr>
          <w:rFonts w:eastAsia="Times New Roman" w:cs="Times New Roman"/>
          <w:szCs w:val="24"/>
        </w:rPr>
      </w:pPr>
      <w:r w:rsidRPr="009C5836">
        <w:rPr>
          <w:rFonts w:eastAsia="Times New Roman" w:cs="Times New Roman"/>
          <w:szCs w:val="24"/>
        </w:rPr>
        <w:t>FAA-H-8083-31</w:t>
      </w:r>
      <w:r>
        <w:rPr>
          <w:rFonts w:eastAsia="Times New Roman" w:cs="Times New Roman"/>
          <w:szCs w:val="24"/>
        </w:rPr>
        <w:t>A (Airframe Vol 1&amp;2)</w:t>
      </w:r>
    </w:p>
    <w:p w14:paraId="3F245FD7" w14:textId="77777777" w:rsidR="00A873DF" w:rsidRDefault="00A873DF" w:rsidP="00A873DF">
      <w:pPr>
        <w:pStyle w:val="ListParagraph"/>
        <w:spacing w:after="0" w:line="240" w:lineRule="auto"/>
        <w:rPr>
          <w:rFonts w:eastAsia="Times New Roman" w:cs="Times New Roman"/>
          <w:szCs w:val="24"/>
        </w:rPr>
      </w:pPr>
      <w:r w:rsidRPr="009C5836">
        <w:rPr>
          <w:rFonts w:eastAsia="Times New Roman" w:cs="Times New Roman"/>
          <w:szCs w:val="24"/>
        </w:rPr>
        <w:t>Aviation Maintenance Technician Handbook</w:t>
      </w:r>
      <w:r>
        <w:rPr>
          <w:rFonts w:eastAsia="Times New Roman" w:cs="Times New Roman"/>
          <w:szCs w:val="24"/>
        </w:rPr>
        <w:t xml:space="preserve"> AC 43.13-1B</w:t>
      </w:r>
    </w:p>
    <w:p w14:paraId="717D9C49" w14:textId="77777777" w:rsidR="00A873DF" w:rsidRDefault="00A873DF" w:rsidP="00A873DF">
      <w:pPr>
        <w:pStyle w:val="ListParagraph"/>
        <w:spacing w:after="0" w:line="240" w:lineRule="auto"/>
        <w:rPr>
          <w:rFonts w:eastAsia="Times New Roman" w:cs="Times New Roman"/>
          <w:szCs w:val="24"/>
        </w:rPr>
      </w:pPr>
    </w:p>
    <w:p w14:paraId="7AE18CE9" w14:textId="77777777" w:rsidR="00A873DF" w:rsidRDefault="00036631" w:rsidP="00A873DF">
      <w:pPr>
        <w:ind w:left="720"/>
        <w:rPr>
          <w:rFonts w:cs="Times New Roman"/>
          <w:sz w:val="28"/>
          <w:szCs w:val="28"/>
        </w:rPr>
      </w:pPr>
      <w:hyperlink r:id="rId10" w:history="1">
        <w:r w:rsidR="00A873DF" w:rsidRPr="00D50FD4">
          <w:rPr>
            <w:rStyle w:val="Hyperlink"/>
            <w:rFonts w:cs="Times New Roman"/>
            <w:sz w:val="28"/>
            <w:szCs w:val="28"/>
          </w:rPr>
          <w:t>https://www.faa.gov/sites/faa.gov/files/regulations_policies/handbooks_manuals/aviation/amt_airframe_hb_vol_1.pdf</w:t>
        </w:r>
      </w:hyperlink>
    </w:p>
    <w:p w14:paraId="39E7B22B" w14:textId="77777777" w:rsidR="00A873DF" w:rsidRDefault="00036631" w:rsidP="00A873DF">
      <w:pPr>
        <w:ind w:left="720"/>
        <w:rPr>
          <w:rFonts w:cs="Times New Roman"/>
          <w:sz w:val="28"/>
          <w:szCs w:val="28"/>
        </w:rPr>
      </w:pPr>
      <w:hyperlink r:id="rId11" w:history="1">
        <w:r w:rsidR="00A873DF" w:rsidRPr="00D50FD4">
          <w:rPr>
            <w:rStyle w:val="Hyperlink"/>
            <w:rFonts w:cs="Times New Roman"/>
            <w:sz w:val="28"/>
            <w:szCs w:val="28"/>
          </w:rPr>
          <w:t>https://www.faa.gov/handbooksmanuals/aviation/aviation-maintenance-technician-handbook-airframe-volume-2</w:t>
        </w:r>
      </w:hyperlink>
    </w:p>
    <w:p w14:paraId="3D37396F" w14:textId="27FE56AF" w:rsidR="00A873DF" w:rsidRPr="00A873DF" w:rsidRDefault="00036631" w:rsidP="00A873DF">
      <w:pPr>
        <w:ind w:left="720"/>
        <w:rPr>
          <w:rFonts w:cs="Times New Roman"/>
          <w:sz w:val="28"/>
          <w:szCs w:val="28"/>
        </w:rPr>
      </w:pPr>
      <w:hyperlink r:id="rId12" w:history="1">
        <w:r w:rsidR="00A873DF" w:rsidRPr="00D50FD4">
          <w:rPr>
            <w:rStyle w:val="Hyperlink"/>
            <w:rFonts w:cs="Times New Roman"/>
            <w:sz w:val="28"/>
            <w:szCs w:val="28"/>
          </w:rPr>
          <w:t>https://www.faa.gov/documentLibrary/media/Advisory_Circular/AC_43.13-1B_w-chg1.pdf</w:t>
        </w:r>
      </w:hyperlink>
    </w:p>
    <w:p w14:paraId="4AE6AECB" w14:textId="77777777" w:rsidR="00A873DF" w:rsidRDefault="00A873DF"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16FB766D" w14:textId="22B82D38" w:rsidR="009C5836" w:rsidRPr="00A873DF" w:rsidRDefault="002D552E" w:rsidP="009C5836">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7BB7E1AE" w14:textId="77777777" w:rsidR="00E74D7B" w:rsidRPr="009C5836" w:rsidRDefault="00E74D7B" w:rsidP="009C5836">
      <w:pPr>
        <w:pStyle w:val="ListParagraph"/>
        <w:rPr>
          <w:rFonts w:cs="Times New Roman"/>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Pr="00E74D7B" w:rsidRDefault="002D552E" w:rsidP="002D552E">
      <w:pPr>
        <w:spacing w:after="0" w:line="240" w:lineRule="auto"/>
        <w:rPr>
          <w:rFonts w:eastAsia="Times New Roman" w:cs="Times New Roman"/>
          <w:b/>
          <w:sz w:val="16"/>
          <w:szCs w:val="16"/>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74D7B" w:rsidRDefault="002D552E" w:rsidP="002D552E">
      <w:pPr>
        <w:widowControl w:val="0"/>
        <w:autoSpaceDE w:val="0"/>
        <w:autoSpaceDN w:val="0"/>
        <w:adjustRightInd w:val="0"/>
        <w:spacing w:after="0" w:line="240" w:lineRule="auto"/>
        <w:ind w:firstLine="720"/>
        <w:rPr>
          <w:rFonts w:eastAsia="Times New Roman" w:cs="Times New Roman"/>
          <w:sz w:val="16"/>
          <w:szCs w:val="16"/>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6B96B716"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0FFABD3C" w14:textId="77777777" w:rsidR="00E74D7B" w:rsidRPr="00E74D7B" w:rsidRDefault="00E74D7B" w:rsidP="002D552E">
      <w:pPr>
        <w:widowControl w:val="0"/>
        <w:autoSpaceDE w:val="0"/>
        <w:autoSpaceDN w:val="0"/>
        <w:adjustRightInd w:val="0"/>
        <w:spacing w:after="0" w:line="240" w:lineRule="auto"/>
        <w:ind w:firstLine="720"/>
        <w:rPr>
          <w:rFonts w:eastAsia="Times New Roman" w:cs="Times New Roman"/>
          <w:sz w:val="16"/>
          <w:szCs w:val="16"/>
        </w:rPr>
      </w:pPr>
    </w:p>
    <w:p w14:paraId="495E13B7" w14:textId="77777777" w:rsidR="009C5836" w:rsidRPr="00D25E3E" w:rsidRDefault="009C5836" w:rsidP="009C5836">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39271C89" w14:textId="77777777" w:rsidR="009C5836" w:rsidRPr="00D25E3E" w:rsidRDefault="009C5836" w:rsidP="009C5836">
      <w:pPr>
        <w:spacing w:after="0" w:line="240" w:lineRule="auto"/>
        <w:ind w:left="720"/>
        <w:rPr>
          <w:rFonts w:eastAsia="Times New Roman" w:cs="Times New Roman"/>
          <w:b/>
          <w:szCs w:val="24"/>
        </w:rPr>
      </w:pPr>
      <w:r w:rsidRPr="004346F5">
        <w:rPr>
          <w:rFonts w:eastAsia="Times New Roman" w:cs="Times New Roman"/>
          <w:szCs w:val="24"/>
        </w:rPr>
        <w:t>Certificate.</w:t>
      </w:r>
    </w:p>
    <w:p w14:paraId="25B122C7" w14:textId="3389E0BA" w:rsidR="009C5836" w:rsidRDefault="009C5836" w:rsidP="002D552E">
      <w:pPr>
        <w:widowControl w:val="0"/>
        <w:autoSpaceDE w:val="0"/>
        <w:autoSpaceDN w:val="0"/>
        <w:adjustRightInd w:val="0"/>
        <w:spacing w:after="0" w:line="240" w:lineRule="auto"/>
        <w:rPr>
          <w:rFonts w:eastAsia="Times New Roman" w:cs="Times New Roman"/>
          <w:szCs w:val="24"/>
        </w:rPr>
      </w:pPr>
    </w:p>
    <w:p w14:paraId="4B7F1331" w14:textId="65100D8C" w:rsidR="00DD65F8" w:rsidRDefault="00DD65F8" w:rsidP="002D552E">
      <w:pPr>
        <w:widowControl w:val="0"/>
        <w:autoSpaceDE w:val="0"/>
        <w:autoSpaceDN w:val="0"/>
        <w:adjustRightInd w:val="0"/>
        <w:spacing w:after="0" w:line="240" w:lineRule="auto"/>
        <w:rPr>
          <w:rFonts w:eastAsia="Times New Roman" w:cs="Times New Roman"/>
          <w:szCs w:val="24"/>
        </w:rPr>
      </w:pPr>
    </w:p>
    <w:p w14:paraId="33E4B064" w14:textId="77777777" w:rsidR="00DD65F8" w:rsidRDefault="00DD65F8" w:rsidP="002D552E">
      <w:pPr>
        <w:widowControl w:val="0"/>
        <w:autoSpaceDE w:val="0"/>
        <w:autoSpaceDN w:val="0"/>
        <w:adjustRightInd w:val="0"/>
        <w:spacing w:after="0" w:line="240" w:lineRule="auto"/>
        <w:rPr>
          <w:rFonts w:eastAsia="Times New Roman" w:cs="Times New Roman"/>
          <w:szCs w:val="24"/>
        </w:rPr>
      </w:pPr>
    </w:p>
    <w:p w14:paraId="43D6667E" w14:textId="37D409B6" w:rsidR="002D552E" w:rsidRDefault="002D552E" w:rsidP="002D552E">
      <w:pPr>
        <w:widowControl w:val="0"/>
        <w:autoSpaceDE w:val="0"/>
        <w:autoSpaceDN w:val="0"/>
        <w:adjustRightInd w:val="0"/>
        <w:spacing w:after="0" w:line="240" w:lineRule="auto"/>
        <w:rPr>
          <w:rFonts w:eastAsia="Times New Roman" w:cs="Times New Roman"/>
          <w:szCs w:val="24"/>
        </w:rPr>
      </w:pPr>
    </w:p>
    <w:p w14:paraId="5C856D46" w14:textId="77777777" w:rsidR="00B44A47" w:rsidRDefault="00B44A47"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5AD74115" w14:textId="77777777" w:rsidR="009C5836" w:rsidRPr="00D25E3E" w:rsidRDefault="009C5836" w:rsidP="009C5836">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0EE8A53D" w14:textId="77777777" w:rsidR="009C5836" w:rsidRPr="00D25E3E" w:rsidRDefault="009C5836" w:rsidP="009C5836">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0E17CA23" w14:textId="77777777" w:rsidR="009C5836" w:rsidRPr="00D25E3E" w:rsidRDefault="009C5836" w:rsidP="009C5836">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41B2644D" w14:textId="77777777" w:rsidR="009C5836" w:rsidRPr="004346F5" w:rsidRDefault="009C5836" w:rsidP="009C5836">
      <w:pPr>
        <w:spacing w:after="0" w:line="240" w:lineRule="auto"/>
        <w:ind w:left="720"/>
        <w:rPr>
          <w:rFonts w:eastAsia="Times New Roman" w:cs="Times New Roman"/>
          <w:szCs w:val="24"/>
        </w:rPr>
      </w:pPr>
    </w:p>
    <w:p w14:paraId="73BEB1AA" w14:textId="77777777" w:rsidR="009C5836" w:rsidRDefault="009C5836" w:rsidP="009C5836">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C03FE23" w14:textId="63845404" w:rsidR="009C5836" w:rsidRPr="009C5836" w:rsidRDefault="002D552E" w:rsidP="009C5836">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252FAC1A" w14:textId="77777777" w:rsidR="00951BE9" w:rsidRDefault="00951BE9" w:rsidP="00951BE9">
      <w:pPr>
        <w:pStyle w:val="ListParagraph"/>
        <w:spacing w:after="0" w:line="240" w:lineRule="auto"/>
        <w:rPr>
          <w:rFonts w:eastAsia="Times New Roman" w:cs="Times New Roman"/>
          <w:szCs w:val="24"/>
        </w:rPr>
      </w:pPr>
    </w:p>
    <w:p w14:paraId="30B57966" w14:textId="63649832" w:rsidR="00951BE9" w:rsidRPr="00951BE9" w:rsidRDefault="00951BE9" w:rsidP="00951BE9">
      <w:pPr>
        <w:pStyle w:val="ListParagraph"/>
        <w:spacing w:after="0" w:line="240" w:lineRule="auto"/>
        <w:rPr>
          <w:rFonts w:eastAsia="Times New Roman" w:cs="Times New Roman"/>
          <w:szCs w:val="24"/>
        </w:rPr>
      </w:pPr>
      <w:r w:rsidRPr="00951BE9">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66980873" w14:textId="77777777" w:rsidR="009C5836" w:rsidRPr="009C5836" w:rsidRDefault="009C5836" w:rsidP="009C5836">
      <w:pPr>
        <w:pStyle w:val="ListParagraph"/>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3D20A75"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0FC494B4" w14:textId="72B8B1EF" w:rsidR="003656D3" w:rsidRDefault="003656D3" w:rsidP="002D552E">
      <w:pPr>
        <w:widowControl w:val="0"/>
        <w:autoSpaceDE w:val="0"/>
        <w:autoSpaceDN w:val="0"/>
        <w:adjustRightInd w:val="0"/>
        <w:spacing w:after="0" w:line="240" w:lineRule="auto"/>
        <w:rPr>
          <w:rFonts w:eastAsia="Times New Roman" w:cs="Times New Roman"/>
          <w:b/>
          <w:szCs w:val="24"/>
        </w:rPr>
      </w:pPr>
    </w:p>
    <w:p w14:paraId="08BC0C6C" w14:textId="77777777" w:rsidR="00E74D7B" w:rsidRPr="00E74D7B" w:rsidRDefault="00E74D7B" w:rsidP="00E74D7B">
      <w:pPr>
        <w:widowControl w:val="0"/>
        <w:autoSpaceDE w:val="0"/>
        <w:autoSpaceDN w:val="0"/>
        <w:adjustRightInd w:val="0"/>
        <w:spacing w:after="0" w:line="240" w:lineRule="auto"/>
        <w:ind w:left="720"/>
        <w:rPr>
          <w:b/>
          <w:sz w:val="22"/>
        </w:rPr>
      </w:pPr>
      <w:bookmarkStart w:id="0" w:name="_Hlk119403282"/>
      <w:r w:rsidRPr="00FA519E">
        <w:rPr>
          <w:b/>
          <w:sz w:val="22"/>
        </w:rPr>
        <w:t>Below is an example of how you might fill-in the course outline of classwork, assignments, tests, et al…</w:t>
      </w:r>
    </w:p>
    <w:tbl>
      <w:tblPr>
        <w:tblStyle w:val="TableGrid1"/>
        <w:tblW w:w="0" w:type="auto"/>
        <w:tblInd w:w="720" w:type="dxa"/>
        <w:tblLook w:val="04A0" w:firstRow="1" w:lastRow="0" w:firstColumn="1" w:lastColumn="0" w:noHBand="0" w:noVBand="1"/>
      </w:tblPr>
      <w:tblGrid>
        <w:gridCol w:w="1075"/>
        <w:gridCol w:w="6451"/>
        <w:gridCol w:w="1189"/>
      </w:tblGrid>
      <w:tr w:rsidR="00E74D7B" w:rsidRPr="00E74D7B" w14:paraId="45B57C18" w14:textId="77777777" w:rsidTr="0066253D">
        <w:tc>
          <w:tcPr>
            <w:tcW w:w="1075" w:type="dxa"/>
            <w:shd w:val="clear" w:color="auto" w:fill="FFF2CC" w:themeFill="accent4" w:themeFillTint="33"/>
          </w:tcPr>
          <w:p w14:paraId="31354FA5" w14:textId="77777777" w:rsidR="00E74D7B" w:rsidRPr="00E74D7B" w:rsidRDefault="00E74D7B" w:rsidP="00E74D7B">
            <w:pPr>
              <w:spacing w:after="0" w:line="259" w:lineRule="auto"/>
              <w:contextualSpacing/>
              <w:jc w:val="center"/>
              <w:rPr>
                <w:rFonts w:asciiTheme="minorHAnsi" w:hAnsiTheme="minorHAnsi" w:cstheme="minorHAnsi"/>
                <w:b/>
                <w:sz w:val="20"/>
                <w:szCs w:val="20"/>
              </w:rPr>
            </w:pPr>
          </w:p>
          <w:p w14:paraId="653D408F" w14:textId="77777777" w:rsidR="00E74D7B" w:rsidRPr="00E74D7B" w:rsidRDefault="00E74D7B" w:rsidP="00E74D7B">
            <w:pPr>
              <w:spacing w:after="0" w:line="259" w:lineRule="auto"/>
              <w:contextualSpacing/>
              <w:jc w:val="center"/>
              <w:rPr>
                <w:rFonts w:asciiTheme="minorHAnsi" w:hAnsiTheme="minorHAnsi" w:cstheme="minorHAnsi"/>
                <w:b/>
                <w:sz w:val="20"/>
                <w:szCs w:val="20"/>
              </w:rPr>
            </w:pPr>
            <w:r w:rsidRPr="00E74D7B">
              <w:rPr>
                <w:rFonts w:asciiTheme="minorHAnsi" w:hAnsiTheme="minorHAnsi" w:cstheme="minorHAnsi"/>
                <w:b/>
                <w:sz w:val="20"/>
                <w:szCs w:val="20"/>
              </w:rPr>
              <w:t>WEEK</w:t>
            </w:r>
          </w:p>
        </w:tc>
        <w:tc>
          <w:tcPr>
            <w:tcW w:w="6451" w:type="dxa"/>
            <w:shd w:val="clear" w:color="auto" w:fill="FFF2CC" w:themeFill="accent4" w:themeFillTint="33"/>
          </w:tcPr>
          <w:p w14:paraId="79E2A30F" w14:textId="77777777" w:rsidR="00E74D7B" w:rsidRPr="00E74D7B" w:rsidRDefault="00E74D7B" w:rsidP="00E74D7B">
            <w:pPr>
              <w:spacing w:after="0" w:line="259" w:lineRule="auto"/>
              <w:contextualSpacing/>
              <w:jc w:val="center"/>
              <w:rPr>
                <w:rFonts w:asciiTheme="minorHAnsi" w:hAnsiTheme="minorHAnsi" w:cstheme="minorHAnsi"/>
                <w:b/>
                <w:sz w:val="20"/>
                <w:szCs w:val="20"/>
              </w:rPr>
            </w:pPr>
          </w:p>
          <w:p w14:paraId="069672FC" w14:textId="77777777" w:rsidR="00E74D7B" w:rsidRPr="00E74D7B" w:rsidRDefault="00E74D7B" w:rsidP="00E74D7B">
            <w:pPr>
              <w:spacing w:after="0" w:line="259" w:lineRule="auto"/>
              <w:contextualSpacing/>
              <w:jc w:val="center"/>
              <w:rPr>
                <w:rFonts w:asciiTheme="minorHAnsi" w:hAnsiTheme="minorHAnsi" w:cstheme="minorHAnsi"/>
                <w:b/>
                <w:sz w:val="20"/>
                <w:szCs w:val="20"/>
              </w:rPr>
            </w:pPr>
            <w:r w:rsidRPr="00E74D7B">
              <w:rPr>
                <w:rFonts w:asciiTheme="minorHAnsi" w:hAnsiTheme="minorHAnsi" w:cstheme="minorHAnsi"/>
                <w:b/>
                <w:sz w:val="20"/>
                <w:szCs w:val="20"/>
              </w:rPr>
              <w:t>DESCRIPTION</w:t>
            </w:r>
          </w:p>
        </w:tc>
        <w:tc>
          <w:tcPr>
            <w:tcW w:w="1104" w:type="dxa"/>
            <w:shd w:val="clear" w:color="auto" w:fill="FFF2CC" w:themeFill="accent4" w:themeFillTint="33"/>
          </w:tcPr>
          <w:p w14:paraId="54C5DCD3" w14:textId="7578EB19" w:rsidR="00E74D7B" w:rsidRPr="00E74D7B" w:rsidRDefault="00FA519E" w:rsidP="00E74D7B">
            <w:pPr>
              <w:spacing w:after="0" w:line="259" w:lineRule="auto"/>
              <w:contextualSpacing/>
              <w:jc w:val="center"/>
              <w:rPr>
                <w:rFonts w:asciiTheme="minorHAnsi" w:hAnsiTheme="minorHAnsi" w:cstheme="minorHAnsi"/>
                <w:b/>
                <w:sz w:val="20"/>
                <w:szCs w:val="20"/>
              </w:rPr>
            </w:pPr>
            <w:r>
              <w:rPr>
                <w:rFonts w:asciiTheme="minorHAnsi" w:hAnsiTheme="minorHAnsi" w:cstheme="minorHAnsi"/>
                <w:b/>
                <w:sz w:val="20"/>
                <w:szCs w:val="20"/>
              </w:rPr>
              <w:t>LEARNING OUTCOMES #</w:t>
            </w:r>
          </w:p>
        </w:tc>
      </w:tr>
      <w:tr w:rsidR="00164AE0" w:rsidRPr="00E74D7B" w14:paraId="6C2EA934" w14:textId="77777777" w:rsidTr="0066253D">
        <w:tc>
          <w:tcPr>
            <w:tcW w:w="1075" w:type="dxa"/>
          </w:tcPr>
          <w:p w14:paraId="5E667EB5"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w:t>
            </w:r>
          </w:p>
        </w:tc>
        <w:tc>
          <w:tcPr>
            <w:tcW w:w="6451" w:type="dxa"/>
          </w:tcPr>
          <w:p w14:paraId="33FB51EF" w14:textId="6F5E15FC" w:rsidR="00164AE0" w:rsidRPr="00E74D7B" w:rsidRDefault="00164AE0" w:rsidP="00164AE0">
            <w:pPr>
              <w:spacing w:after="0" w:line="240" w:lineRule="auto"/>
              <w:rPr>
                <w:rFonts w:asciiTheme="minorHAnsi" w:hAnsiTheme="minorHAnsi" w:cstheme="minorHAnsi"/>
                <w:sz w:val="20"/>
                <w:szCs w:val="20"/>
                <w:highlight w:val="cyan"/>
              </w:rPr>
            </w:pPr>
            <w:r w:rsidRPr="00A1488E">
              <w:rPr>
                <w:rFonts w:cs="Times New Roman"/>
                <w:szCs w:val="24"/>
              </w:rPr>
              <w:t>Aircraft wood, plywood, laminated wood, wood assessment, acceptable woods defects, non-acceptable wood defects, aircraft glues and adhesives.</w:t>
            </w:r>
          </w:p>
        </w:tc>
        <w:tc>
          <w:tcPr>
            <w:tcW w:w="1104" w:type="dxa"/>
          </w:tcPr>
          <w:p w14:paraId="4B830CCC" w14:textId="77777777" w:rsidR="00164AE0" w:rsidRPr="00E74D7B" w:rsidRDefault="00164AE0" w:rsidP="00164AE0">
            <w:pPr>
              <w:spacing w:after="0" w:line="240" w:lineRule="auto"/>
              <w:jc w:val="center"/>
              <w:rPr>
                <w:rFonts w:asciiTheme="minorHAnsi" w:hAnsiTheme="minorHAnsi" w:cstheme="minorHAnsi"/>
                <w:sz w:val="20"/>
                <w:szCs w:val="20"/>
              </w:rPr>
            </w:pPr>
          </w:p>
          <w:p w14:paraId="7D8ED92E" w14:textId="7A4A1747" w:rsidR="00164AE0" w:rsidRPr="00E74D7B" w:rsidRDefault="00164AE0" w:rsidP="00164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1, 5</w:t>
            </w:r>
          </w:p>
        </w:tc>
      </w:tr>
      <w:tr w:rsidR="00164AE0" w:rsidRPr="00E74D7B" w14:paraId="09B20B7F" w14:textId="77777777" w:rsidTr="0066253D">
        <w:tc>
          <w:tcPr>
            <w:tcW w:w="1075" w:type="dxa"/>
          </w:tcPr>
          <w:p w14:paraId="551E1485"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2</w:t>
            </w:r>
          </w:p>
        </w:tc>
        <w:tc>
          <w:tcPr>
            <w:tcW w:w="6451" w:type="dxa"/>
          </w:tcPr>
          <w:p w14:paraId="7E060A0E" w14:textId="077E4967" w:rsidR="00164AE0" w:rsidRPr="00E74D7B" w:rsidRDefault="00164AE0" w:rsidP="00164AE0">
            <w:pPr>
              <w:spacing w:after="0" w:line="240" w:lineRule="auto"/>
              <w:rPr>
                <w:rFonts w:asciiTheme="minorHAnsi" w:hAnsiTheme="minorHAnsi" w:cstheme="minorHAnsi"/>
                <w:sz w:val="20"/>
                <w:szCs w:val="20"/>
              </w:rPr>
            </w:pPr>
            <w:r w:rsidRPr="00A1488E">
              <w:rPr>
                <w:rFonts w:cs="Times New Roman"/>
                <w:szCs w:val="24"/>
              </w:rPr>
              <w:t>The wood bonding process, inspection of wood structures, wood structure repair, plywood skin repairs.</w:t>
            </w:r>
          </w:p>
        </w:tc>
        <w:tc>
          <w:tcPr>
            <w:tcW w:w="1104" w:type="dxa"/>
          </w:tcPr>
          <w:p w14:paraId="48BCAFD3" w14:textId="3DAC8CF8" w:rsidR="00164AE0" w:rsidRPr="00E74D7B" w:rsidRDefault="00164AE0" w:rsidP="00164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2, 3, 4, 6</w:t>
            </w:r>
          </w:p>
        </w:tc>
      </w:tr>
      <w:tr w:rsidR="00164AE0" w:rsidRPr="00E74D7B" w14:paraId="2C0F6291" w14:textId="77777777" w:rsidTr="0066253D">
        <w:tc>
          <w:tcPr>
            <w:tcW w:w="1075" w:type="dxa"/>
          </w:tcPr>
          <w:p w14:paraId="0E6FB273"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3</w:t>
            </w:r>
          </w:p>
        </w:tc>
        <w:tc>
          <w:tcPr>
            <w:tcW w:w="6451" w:type="dxa"/>
          </w:tcPr>
          <w:p w14:paraId="6E1D98CD" w14:textId="12D2BAC7" w:rsidR="00164AE0" w:rsidRPr="00E74D7B" w:rsidRDefault="00164AE0" w:rsidP="00164AE0">
            <w:pPr>
              <w:spacing w:after="0" w:line="240" w:lineRule="auto"/>
              <w:rPr>
                <w:rFonts w:asciiTheme="minorHAnsi" w:hAnsiTheme="minorHAnsi" w:cstheme="minorHAnsi"/>
                <w:sz w:val="20"/>
                <w:szCs w:val="20"/>
              </w:rPr>
            </w:pPr>
            <w:r w:rsidRPr="00A1488E">
              <w:rPr>
                <w:rFonts w:cs="Times New Roman"/>
                <w:szCs w:val="24"/>
              </w:rPr>
              <w:t>Composite components used in aircraft, reinforcing fibers, composite fiber science.</w:t>
            </w:r>
          </w:p>
        </w:tc>
        <w:tc>
          <w:tcPr>
            <w:tcW w:w="1104" w:type="dxa"/>
          </w:tcPr>
          <w:p w14:paraId="007BE511" w14:textId="36EC4FAD" w:rsidR="00164AE0" w:rsidRPr="00E74D7B" w:rsidRDefault="00164AE0" w:rsidP="00164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20</w:t>
            </w:r>
          </w:p>
        </w:tc>
      </w:tr>
      <w:tr w:rsidR="00164AE0" w:rsidRPr="00E74D7B" w14:paraId="20BE3CD2" w14:textId="77777777" w:rsidTr="0066253D">
        <w:tc>
          <w:tcPr>
            <w:tcW w:w="1075" w:type="dxa"/>
          </w:tcPr>
          <w:p w14:paraId="654520A7"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4</w:t>
            </w:r>
          </w:p>
        </w:tc>
        <w:tc>
          <w:tcPr>
            <w:tcW w:w="6451" w:type="dxa"/>
          </w:tcPr>
          <w:p w14:paraId="2802930E" w14:textId="39542D46" w:rsidR="00164AE0" w:rsidRPr="00E74D7B" w:rsidRDefault="00164AE0" w:rsidP="00164AE0">
            <w:pPr>
              <w:spacing w:after="0" w:line="240" w:lineRule="auto"/>
              <w:rPr>
                <w:rFonts w:asciiTheme="minorHAnsi" w:hAnsiTheme="minorHAnsi" w:cstheme="minorHAnsi"/>
                <w:sz w:val="20"/>
                <w:szCs w:val="20"/>
              </w:rPr>
            </w:pPr>
            <w:r w:rsidRPr="00A1488E">
              <w:rPr>
                <w:rFonts w:cs="Times New Roman"/>
                <w:szCs w:val="24"/>
              </w:rPr>
              <w:t xml:space="preserve">Fabric styles, matrix systems, thermoplastic resins, thermosetting resins, thermosetting resins, gore materials.  </w:t>
            </w:r>
          </w:p>
        </w:tc>
        <w:tc>
          <w:tcPr>
            <w:tcW w:w="1104" w:type="dxa"/>
          </w:tcPr>
          <w:p w14:paraId="05D03CEE" w14:textId="5D173514" w:rsidR="00164AE0" w:rsidRPr="00E74D7B" w:rsidRDefault="00164AE0" w:rsidP="00164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12, 13</w:t>
            </w:r>
          </w:p>
        </w:tc>
      </w:tr>
      <w:tr w:rsidR="00164AE0" w:rsidRPr="00E74D7B" w14:paraId="1AC81CA0" w14:textId="77777777" w:rsidTr="0066253D">
        <w:tc>
          <w:tcPr>
            <w:tcW w:w="1075" w:type="dxa"/>
          </w:tcPr>
          <w:p w14:paraId="3D300D45"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lastRenderedPageBreak/>
              <w:t>WEEK 5</w:t>
            </w:r>
          </w:p>
        </w:tc>
        <w:tc>
          <w:tcPr>
            <w:tcW w:w="6451" w:type="dxa"/>
          </w:tcPr>
          <w:p w14:paraId="7779E6C1" w14:textId="6D59AD1F" w:rsidR="00164AE0" w:rsidRPr="00164AE0" w:rsidRDefault="00164AE0" w:rsidP="00164AE0">
            <w:pPr>
              <w:spacing w:after="0" w:line="240" w:lineRule="auto"/>
              <w:rPr>
                <w:rFonts w:asciiTheme="minorHAnsi" w:hAnsiTheme="minorHAnsi" w:cstheme="minorHAnsi"/>
                <w:b/>
                <w:sz w:val="20"/>
                <w:szCs w:val="20"/>
              </w:rPr>
            </w:pPr>
            <w:r w:rsidRPr="00164AE0">
              <w:rPr>
                <w:rFonts w:cs="Times New Roman"/>
                <w:b/>
                <w:szCs w:val="24"/>
              </w:rPr>
              <w:t>Quiz 1</w:t>
            </w:r>
          </w:p>
        </w:tc>
        <w:tc>
          <w:tcPr>
            <w:tcW w:w="1104" w:type="dxa"/>
          </w:tcPr>
          <w:p w14:paraId="1A968063" w14:textId="77777777" w:rsidR="00164AE0" w:rsidRPr="00E74D7B" w:rsidRDefault="00164AE0" w:rsidP="00164AE0">
            <w:pPr>
              <w:spacing w:after="0" w:line="240" w:lineRule="auto"/>
              <w:jc w:val="center"/>
              <w:rPr>
                <w:rFonts w:asciiTheme="minorHAnsi" w:hAnsiTheme="minorHAnsi" w:cstheme="minorHAnsi"/>
                <w:sz w:val="20"/>
                <w:szCs w:val="20"/>
              </w:rPr>
            </w:pPr>
          </w:p>
        </w:tc>
      </w:tr>
      <w:tr w:rsidR="00164AE0" w:rsidRPr="00E74D7B" w14:paraId="18E7D96B" w14:textId="77777777" w:rsidTr="0066253D">
        <w:tc>
          <w:tcPr>
            <w:tcW w:w="1075" w:type="dxa"/>
          </w:tcPr>
          <w:p w14:paraId="09FEE49E"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6</w:t>
            </w:r>
          </w:p>
        </w:tc>
        <w:tc>
          <w:tcPr>
            <w:tcW w:w="6451" w:type="dxa"/>
          </w:tcPr>
          <w:p w14:paraId="1295479C" w14:textId="24535E2C" w:rsidR="00164AE0" w:rsidRPr="00E74D7B" w:rsidRDefault="00164AE0" w:rsidP="00164AE0">
            <w:pPr>
              <w:spacing w:after="0" w:line="240" w:lineRule="auto"/>
              <w:rPr>
                <w:rFonts w:asciiTheme="minorHAnsi" w:hAnsiTheme="minorHAnsi" w:cstheme="minorHAnsi"/>
                <w:sz w:val="20"/>
                <w:szCs w:val="20"/>
              </w:rPr>
            </w:pPr>
            <w:r w:rsidRPr="00A1488E">
              <w:rPr>
                <w:rFonts w:cs="Times New Roman"/>
                <w:szCs w:val="24"/>
              </w:rPr>
              <w:t xml:space="preserve">Types of fiber-reinforced composites, working with resins and catalysts, composite safety considerations, compression molding, vacuum bagging, wet lay-up, electrical bonding. </w:t>
            </w:r>
          </w:p>
        </w:tc>
        <w:tc>
          <w:tcPr>
            <w:tcW w:w="1104" w:type="dxa"/>
          </w:tcPr>
          <w:p w14:paraId="03E8E6B8" w14:textId="47197A00" w:rsidR="00164AE0" w:rsidRPr="00E74D7B" w:rsidRDefault="00164AE0" w:rsidP="00164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14, 15, 16, 17</w:t>
            </w:r>
          </w:p>
        </w:tc>
      </w:tr>
      <w:tr w:rsidR="00164AE0" w:rsidRPr="00E74D7B" w14:paraId="61FED8BC" w14:textId="77777777" w:rsidTr="0066253D">
        <w:tc>
          <w:tcPr>
            <w:tcW w:w="1075" w:type="dxa"/>
          </w:tcPr>
          <w:p w14:paraId="118C96AB"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7</w:t>
            </w:r>
          </w:p>
        </w:tc>
        <w:tc>
          <w:tcPr>
            <w:tcW w:w="6451" w:type="dxa"/>
          </w:tcPr>
          <w:p w14:paraId="597CEBD2" w14:textId="2D5084A5" w:rsidR="00164AE0" w:rsidRPr="00E74D7B" w:rsidRDefault="00164AE0" w:rsidP="00164AE0">
            <w:pPr>
              <w:spacing w:after="0" w:line="240" w:lineRule="auto"/>
              <w:rPr>
                <w:rFonts w:asciiTheme="minorHAnsi" w:hAnsiTheme="minorHAnsi" w:cstheme="minorHAnsi"/>
                <w:sz w:val="20"/>
                <w:szCs w:val="20"/>
              </w:rPr>
            </w:pPr>
            <w:r w:rsidRPr="00A1488E">
              <w:rPr>
                <w:rFonts w:cs="Times New Roman"/>
                <w:szCs w:val="24"/>
              </w:rPr>
              <w:t>Composite repair, methods of curing repairs, vacuum-bagging repairs, potted repairs, laminate structure repair, sandwich structure repairs.</w:t>
            </w:r>
          </w:p>
        </w:tc>
        <w:tc>
          <w:tcPr>
            <w:tcW w:w="1104" w:type="dxa"/>
          </w:tcPr>
          <w:p w14:paraId="286FBEFE" w14:textId="7A5FD6F8" w:rsidR="00164AE0" w:rsidRPr="00E74D7B" w:rsidRDefault="00164AE0" w:rsidP="00164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18, 19, 22</w:t>
            </w:r>
          </w:p>
        </w:tc>
      </w:tr>
      <w:tr w:rsidR="00164AE0" w:rsidRPr="00E74D7B" w14:paraId="6A2B863F" w14:textId="77777777" w:rsidTr="0066253D">
        <w:tc>
          <w:tcPr>
            <w:tcW w:w="1075" w:type="dxa"/>
          </w:tcPr>
          <w:p w14:paraId="08CD828F"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8</w:t>
            </w:r>
          </w:p>
        </w:tc>
        <w:tc>
          <w:tcPr>
            <w:tcW w:w="6451" w:type="dxa"/>
          </w:tcPr>
          <w:p w14:paraId="4F166EC2" w14:textId="04FD6C6F" w:rsidR="00164AE0" w:rsidRPr="00E74D7B" w:rsidRDefault="00164AE0" w:rsidP="00164AE0">
            <w:pPr>
              <w:spacing w:after="0" w:line="240" w:lineRule="auto"/>
              <w:rPr>
                <w:rFonts w:asciiTheme="minorHAnsi" w:hAnsiTheme="minorHAnsi" w:cstheme="minorHAnsi"/>
                <w:sz w:val="20"/>
                <w:szCs w:val="20"/>
              </w:rPr>
            </w:pPr>
            <w:r w:rsidRPr="00A1488E">
              <w:rPr>
                <w:rFonts w:cs="Times New Roman"/>
                <w:szCs w:val="24"/>
              </w:rPr>
              <w:t>Types of transparent plastics, forming plastics, drilling plastics, cementing plastics, temporary plastic repairs, permanent plastic repairs, polishing and finishing plastic, windshield installation.</w:t>
            </w:r>
          </w:p>
        </w:tc>
        <w:tc>
          <w:tcPr>
            <w:tcW w:w="1104" w:type="dxa"/>
          </w:tcPr>
          <w:p w14:paraId="2AA3D4E8" w14:textId="75E44005" w:rsidR="00164AE0" w:rsidRPr="00E74D7B" w:rsidRDefault="00164AE0" w:rsidP="00164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23, 24</w:t>
            </w:r>
          </w:p>
        </w:tc>
      </w:tr>
      <w:tr w:rsidR="00164AE0" w:rsidRPr="00E74D7B" w14:paraId="75D52DBD" w14:textId="77777777" w:rsidTr="0066253D">
        <w:tc>
          <w:tcPr>
            <w:tcW w:w="1075" w:type="dxa"/>
          </w:tcPr>
          <w:p w14:paraId="22CA010B"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9</w:t>
            </w:r>
          </w:p>
        </w:tc>
        <w:tc>
          <w:tcPr>
            <w:tcW w:w="6451" w:type="dxa"/>
          </w:tcPr>
          <w:p w14:paraId="3A96DAE3" w14:textId="0935A489" w:rsidR="00164AE0" w:rsidRPr="00164AE0" w:rsidRDefault="00164AE0" w:rsidP="00164AE0">
            <w:pPr>
              <w:spacing w:after="0" w:line="240" w:lineRule="auto"/>
              <w:rPr>
                <w:rFonts w:asciiTheme="minorHAnsi" w:hAnsiTheme="minorHAnsi" w:cstheme="minorHAnsi"/>
                <w:b/>
                <w:sz w:val="20"/>
                <w:szCs w:val="20"/>
              </w:rPr>
            </w:pPr>
            <w:r w:rsidRPr="00164AE0">
              <w:rPr>
                <w:rFonts w:cs="Times New Roman"/>
                <w:b/>
                <w:szCs w:val="24"/>
              </w:rPr>
              <w:t>Test 1</w:t>
            </w:r>
          </w:p>
        </w:tc>
        <w:tc>
          <w:tcPr>
            <w:tcW w:w="1104" w:type="dxa"/>
          </w:tcPr>
          <w:p w14:paraId="485812C7" w14:textId="77777777" w:rsidR="00164AE0" w:rsidRPr="00E74D7B" w:rsidRDefault="00164AE0" w:rsidP="00164AE0">
            <w:pPr>
              <w:spacing w:after="0" w:line="240" w:lineRule="auto"/>
              <w:jc w:val="center"/>
              <w:rPr>
                <w:rFonts w:asciiTheme="minorHAnsi" w:hAnsiTheme="minorHAnsi" w:cstheme="minorHAnsi"/>
                <w:sz w:val="20"/>
                <w:szCs w:val="20"/>
              </w:rPr>
            </w:pPr>
          </w:p>
        </w:tc>
      </w:tr>
      <w:tr w:rsidR="00164AE0" w:rsidRPr="00E74D7B" w14:paraId="179BC8EA" w14:textId="77777777" w:rsidTr="0066253D">
        <w:tc>
          <w:tcPr>
            <w:tcW w:w="1075" w:type="dxa"/>
          </w:tcPr>
          <w:p w14:paraId="0E489683"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10</w:t>
            </w:r>
          </w:p>
        </w:tc>
        <w:tc>
          <w:tcPr>
            <w:tcW w:w="6451" w:type="dxa"/>
          </w:tcPr>
          <w:p w14:paraId="11C2D3F8" w14:textId="69F5D6D0" w:rsidR="00164AE0" w:rsidRPr="00E74D7B" w:rsidRDefault="00164AE0" w:rsidP="00164AE0">
            <w:pPr>
              <w:spacing w:after="0" w:line="240" w:lineRule="auto"/>
              <w:rPr>
                <w:rFonts w:asciiTheme="minorHAnsi" w:hAnsiTheme="minorHAnsi" w:cstheme="minorHAnsi"/>
                <w:sz w:val="20"/>
                <w:szCs w:val="20"/>
              </w:rPr>
            </w:pPr>
            <w:r w:rsidRPr="00A1488E">
              <w:rPr>
                <w:rFonts w:cs="Times New Roman"/>
                <w:szCs w:val="24"/>
              </w:rPr>
              <w:t>Aircraft covering, cellulose nitrate dope, cellulose acetate butyrate dope, fabric STC’s, fabric orientation.</w:t>
            </w:r>
          </w:p>
        </w:tc>
        <w:tc>
          <w:tcPr>
            <w:tcW w:w="1104" w:type="dxa"/>
          </w:tcPr>
          <w:p w14:paraId="7A4A834B" w14:textId="3FB01897" w:rsidR="00164AE0" w:rsidRPr="00E74D7B" w:rsidRDefault="00164AE0" w:rsidP="00164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7, 8</w:t>
            </w:r>
          </w:p>
        </w:tc>
      </w:tr>
      <w:tr w:rsidR="00164AE0" w:rsidRPr="00E74D7B" w14:paraId="2F71C6F7" w14:textId="77777777" w:rsidTr="00164AE0">
        <w:tc>
          <w:tcPr>
            <w:tcW w:w="1075" w:type="dxa"/>
          </w:tcPr>
          <w:p w14:paraId="4E776571"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11</w:t>
            </w:r>
          </w:p>
        </w:tc>
        <w:tc>
          <w:tcPr>
            <w:tcW w:w="6451" w:type="dxa"/>
            <w:tcBorders>
              <w:bottom w:val="single" w:sz="4" w:space="0" w:color="auto"/>
            </w:tcBorders>
          </w:tcPr>
          <w:p w14:paraId="557B6EE0" w14:textId="173EC880" w:rsidR="00164AE0" w:rsidRPr="00E74D7B" w:rsidRDefault="00164AE0" w:rsidP="00164AE0">
            <w:pPr>
              <w:spacing w:after="0" w:line="240" w:lineRule="auto"/>
              <w:rPr>
                <w:rFonts w:asciiTheme="minorHAnsi" w:hAnsiTheme="minorHAnsi" w:cstheme="minorHAnsi"/>
                <w:sz w:val="20"/>
                <w:szCs w:val="20"/>
              </w:rPr>
            </w:pPr>
            <w:r w:rsidRPr="00A1488E">
              <w:rPr>
                <w:rFonts w:cs="Times New Roman"/>
                <w:szCs w:val="24"/>
              </w:rPr>
              <w:t>Organic fabric materials, inorganic fabric materials, reinforcing tape, surface tape, rib lacing cord, sewing threads, drainage grommets, inspection rings, finishing dope, fungicidal paste, aluminum paste, rejuvenator.</w:t>
            </w:r>
          </w:p>
        </w:tc>
        <w:tc>
          <w:tcPr>
            <w:tcW w:w="1104" w:type="dxa"/>
            <w:tcBorders>
              <w:bottom w:val="single" w:sz="4" w:space="0" w:color="auto"/>
            </w:tcBorders>
          </w:tcPr>
          <w:p w14:paraId="7B596482" w14:textId="528356C5" w:rsidR="00164AE0" w:rsidRPr="00E74D7B" w:rsidRDefault="00164AE0" w:rsidP="00164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9, 10, 11</w:t>
            </w:r>
          </w:p>
        </w:tc>
      </w:tr>
      <w:tr w:rsidR="00164AE0" w:rsidRPr="00E74D7B" w14:paraId="350D7936" w14:textId="77777777" w:rsidTr="00164AE0">
        <w:tc>
          <w:tcPr>
            <w:tcW w:w="1075" w:type="dxa"/>
          </w:tcPr>
          <w:p w14:paraId="3AEAAF66"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12</w:t>
            </w:r>
          </w:p>
        </w:tc>
        <w:tc>
          <w:tcPr>
            <w:tcW w:w="6451" w:type="dxa"/>
            <w:tcBorders>
              <w:bottom w:val="nil"/>
            </w:tcBorders>
          </w:tcPr>
          <w:p w14:paraId="5857A256" w14:textId="5E9E8F4B" w:rsidR="00164AE0" w:rsidRPr="00E74D7B" w:rsidRDefault="00164AE0" w:rsidP="00164AE0">
            <w:pPr>
              <w:spacing w:after="0" w:line="240" w:lineRule="auto"/>
              <w:rPr>
                <w:rFonts w:asciiTheme="minorHAnsi" w:hAnsiTheme="minorHAnsi" w:cstheme="minorHAnsi"/>
                <w:sz w:val="20"/>
                <w:szCs w:val="20"/>
              </w:rPr>
            </w:pPr>
            <w:r w:rsidRPr="00A1488E">
              <w:rPr>
                <w:rFonts w:cs="Times New Roman"/>
                <w:szCs w:val="24"/>
              </w:rPr>
              <w:t xml:space="preserve">Determining fabric strength, </w:t>
            </w:r>
            <w:proofErr w:type="spellStart"/>
            <w:r w:rsidRPr="00A1488E">
              <w:rPr>
                <w:rFonts w:cs="Times New Roman"/>
                <w:szCs w:val="24"/>
              </w:rPr>
              <w:t>Seyboth</w:t>
            </w:r>
            <w:proofErr w:type="spellEnd"/>
            <w:r w:rsidRPr="00A1488E">
              <w:rPr>
                <w:rFonts w:cs="Times New Roman"/>
                <w:szCs w:val="24"/>
              </w:rPr>
              <w:t xml:space="preserve"> tester, Maule test instrument, fabric-covering removal, structural inspections on fabric aircraft, installing the fabric, attaching the fabric.</w:t>
            </w:r>
          </w:p>
        </w:tc>
        <w:tc>
          <w:tcPr>
            <w:tcW w:w="1104" w:type="dxa"/>
            <w:tcBorders>
              <w:bottom w:val="nil"/>
            </w:tcBorders>
          </w:tcPr>
          <w:p w14:paraId="34FBA59E" w14:textId="424A1BA3" w:rsidR="00164AE0" w:rsidRPr="00E74D7B" w:rsidRDefault="00164AE0" w:rsidP="00164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21, 25</w:t>
            </w:r>
          </w:p>
        </w:tc>
      </w:tr>
      <w:tr w:rsidR="00164AE0" w:rsidRPr="00E74D7B" w14:paraId="0FFEF360" w14:textId="77777777" w:rsidTr="00164AE0">
        <w:tc>
          <w:tcPr>
            <w:tcW w:w="1075" w:type="dxa"/>
          </w:tcPr>
          <w:p w14:paraId="60EFEC26"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13</w:t>
            </w:r>
          </w:p>
        </w:tc>
        <w:tc>
          <w:tcPr>
            <w:tcW w:w="6451" w:type="dxa"/>
            <w:tcBorders>
              <w:top w:val="nil"/>
              <w:bottom w:val="single" w:sz="4" w:space="0" w:color="auto"/>
            </w:tcBorders>
          </w:tcPr>
          <w:p w14:paraId="6F435E58" w14:textId="6E668A87" w:rsidR="00164AE0" w:rsidRPr="00E74D7B" w:rsidRDefault="00164AE0" w:rsidP="00164AE0">
            <w:pPr>
              <w:spacing w:after="0" w:line="240" w:lineRule="auto"/>
              <w:rPr>
                <w:rFonts w:asciiTheme="minorHAnsi" w:hAnsiTheme="minorHAnsi" w:cstheme="minorHAnsi"/>
                <w:sz w:val="20"/>
                <w:szCs w:val="20"/>
              </w:rPr>
            </w:pPr>
          </w:p>
        </w:tc>
        <w:tc>
          <w:tcPr>
            <w:tcW w:w="1104" w:type="dxa"/>
            <w:tcBorders>
              <w:top w:val="nil"/>
              <w:bottom w:val="single" w:sz="4" w:space="0" w:color="auto"/>
            </w:tcBorders>
          </w:tcPr>
          <w:p w14:paraId="06874F6E" w14:textId="77777777" w:rsidR="00164AE0" w:rsidRPr="00E74D7B" w:rsidRDefault="00164AE0" w:rsidP="00164AE0">
            <w:pPr>
              <w:spacing w:after="0" w:line="240" w:lineRule="auto"/>
              <w:jc w:val="center"/>
              <w:rPr>
                <w:rFonts w:asciiTheme="minorHAnsi" w:hAnsiTheme="minorHAnsi" w:cstheme="minorHAnsi"/>
                <w:sz w:val="20"/>
                <w:szCs w:val="20"/>
              </w:rPr>
            </w:pPr>
          </w:p>
        </w:tc>
      </w:tr>
      <w:tr w:rsidR="00164AE0" w:rsidRPr="00E74D7B" w14:paraId="1C845D88" w14:textId="77777777" w:rsidTr="00164AE0">
        <w:tc>
          <w:tcPr>
            <w:tcW w:w="1075" w:type="dxa"/>
          </w:tcPr>
          <w:p w14:paraId="42CB5722"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14</w:t>
            </w:r>
          </w:p>
        </w:tc>
        <w:tc>
          <w:tcPr>
            <w:tcW w:w="6451" w:type="dxa"/>
            <w:tcBorders>
              <w:bottom w:val="nil"/>
            </w:tcBorders>
          </w:tcPr>
          <w:p w14:paraId="0DDA821B" w14:textId="1BBDA7C6" w:rsidR="00164AE0" w:rsidRPr="00E74D7B" w:rsidRDefault="00164AE0" w:rsidP="00164AE0">
            <w:pPr>
              <w:spacing w:after="0" w:line="240" w:lineRule="auto"/>
              <w:rPr>
                <w:rFonts w:asciiTheme="minorHAnsi" w:hAnsiTheme="minorHAnsi" w:cstheme="minorHAnsi"/>
                <w:sz w:val="20"/>
                <w:szCs w:val="20"/>
              </w:rPr>
            </w:pPr>
            <w:r w:rsidRPr="00A1488E">
              <w:rPr>
                <w:rFonts w:cs="Times New Roman"/>
                <w:szCs w:val="24"/>
              </w:rPr>
              <w:t>Preparing the fabric for finishing, dope coats, synthetic fabric installation, glass cloth systems, inspection and repair of fabric covering</w:t>
            </w:r>
          </w:p>
        </w:tc>
        <w:tc>
          <w:tcPr>
            <w:tcW w:w="1104" w:type="dxa"/>
            <w:tcBorders>
              <w:bottom w:val="nil"/>
            </w:tcBorders>
          </w:tcPr>
          <w:p w14:paraId="12BDF59E" w14:textId="0EA5B205" w:rsidR="00164AE0" w:rsidRPr="00E74D7B" w:rsidRDefault="00164AE0" w:rsidP="00164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9, 10, 11</w:t>
            </w:r>
          </w:p>
        </w:tc>
      </w:tr>
      <w:tr w:rsidR="00164AE0" w:rsidRPr="00E74D7B" w14:paraId="57588B2C" w14:textId="77777777" w:rsidTr="00164AE0">
        <w:tc>
          <w:tcPr>
            <w:tcW w:w="1075" w:type="dxa"/>
          </w:tcPr>
          <w:p w14:paraId="1D04E78D"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15</w:t>
            </w:r>
          </w:p>
        </w:tc>
        <w:tc>
          <w:tcPr>
            <w:tcW w:w="6451" w:type="dxa"/>
            <w:tcBorders>
              <w:top w:val="nil"/>
            </w:tcBorders>
          </w:tcPr>
          <w:p w14:paraId="6033C817" w14:textId="0F94CD6A" w:rsidR="00164AE0" w:rsidRPr="00E74D7B" w:rsidRDefault="00164AE0" w:rsidP="00164AE0">
            <w:pPr>
              <w:spacing w:after="0" w:line="240" w:lineRule="auto"/>
              <w:rPr>
                <w:rFonts w:asciiTheme="minorHAnsi" w:hAnsiTheme="minorHAnsi" w:cstheme="minorHAnsi"/>
                <w:sz w:val="20"/>
                <w:szCs w:val="20"/>
              </w:rPr>
            </w:pPr>
          </w:p>
        </w:tc>
        <w:tc>
          <w:tcPr>
            <w:tcW w:w="1104" w:type="dxa"/>
            <w:tcBorders>
              <w:top w:val="nil"/>
            </w:tcBorders>
          </w:tcPr>
          <w:p w14:paraId="3D8FF937" w14:textId="77777777" w:rsidR="00164AE0" w:rsidRPr="00E74D7B" w:rsidRDefault="00164AE0" w:rsidP="00164AE0">
            <w:pPr>
              <w:spacing w:after="0" w:line="240" w:lineRule="auto"/>
              <w:jc w:val="center"/>
              <w:rPr>
                <w:rFonts w:asciiTheme="minorHAnsi" w:hAnsiTheme="minorHAnsi" w:cstheme="minorHAnsi"/>
                <w:sz w:val="20"/>
                <w:szCs w:val="20"/>
              </w:rPr>
            </w:pPr>
          </w:p>
        </w:tc>
      </w:tr>
      <w:tr w:rsidR="00164AE0" w:rsidRPr="00E74D7B" w14:paraId="31B821F9" w14:textId="77777777" w:rsidTr="0066253D">
        <w:tc>
          <w:tcPr>
            <w:tcW w:w="1075" w:type="dxa"/>
          </w:tcPr>
          <w:p w14:paraId="7ADFE8CE" w14:textId="77777777" w:rsidR="00164AE0" w:rsidRPr="00E74D7B" w:rsidRDefault="00164AE0" w:rsidP="00164AE0">
            <w:pPr>
              <w:spacing w:after="0" w:line="240" w:lineRule="auto"/>
              <w:rPr>
                <w:rFonts w:asciiTheme="minorHAnsi" w:hAnsiTheme="minorHAnsi" w:cstheme="minorHAnsi"/>
                <w:sz w:val="20"/>
                <w:szCs w:val="20"/>
              </w:rPr>
            </w:pPr>
            <w:r w:rsidRPr="00E74D7B">
              <w:rPr>
                <w:rFonts w:asciiTheme="minorHAnsi" w:hAnsiTheme="minorHAnsi" w:cstheme="minorHAnsi"/>
                <w:sz w:val="20"/>
                <w:szCs w:val="20"/>
              </w:rPr>
              <w:t>WEEK 16</w:t>
            </w:r>
          </w:p>
        </w:tc>
        <w:tc>
          <w:tcPr>
            <w:tcW w:w="6451" w:type="dxa"/>
          </w:tcPr>
          <w:p w14:paraId="7AF30E29" w14:textId="21D79B3B" w:rsidR="00164AE0" w:rsidRPr="00E74D7B" w:rsidRDefault="00164AE0" w:rsidP="00164AE0">
            <w:pPr>
              <w:spacing w:after="0" w:line="240" w:lineRule="auto"/>
              <w:rPr>
                <w:rFonts w:asciiTheme="minorHAnsi" w:hAnsiTheme="minorHAnsi" w:cstheme="minorHAnsi"/>
                <w:sz w:val="20"/>
                <w:szCs w:val="20"/>
              </w:rPr>
            </w:pPr>
            <w:r w:rsidRPr="00A1488E">
              <w:rPr>
                <w:rFonts w:cs="Times New Roman"/>
                <w:szCs w:val="24"/>
              </w:rPr>
              <w:t>Final exam</w:t>
            </w:r>
          </w:p>
        </w:tc>
        <w:tc>
          <w:tcPr>
            <w:tcW w:w="1104" w:type="dxa"/>
          </w:tcPr>
          <w:p w14:paraId="59732751" w14:textId="77777777" w:rsidR="00164AE0" w:rsidRPr="00E74D7B" w:rsidRDefault="00164AE0" w:rsidP="00164AE0">
            <w:pPr>
              <w:spacing w:after="0" w:line="240" w:lineRule="auto"/>
              <w:jc w:val="center"/>
              <w:rPr>
                <w:rFonts w:asciiTheme="minorHAnsi" w:hAnsiTheme="minorHAnsi" w:cstheme="minorHAnsi"/>
                <w:sz w:val="20"/>
                <w:szCs w:val="20"/>
              </w:rPr>
            </w:pPr>
          </w:p>
        </w:tc>
      </w:tr>
      <w:bookmarkEnd w:id="0"/>
    </w:tbl>
    <w:p w14:paraId="328F19D5" w14:textId="36DECB88" w:rsidR="00E74D7B" w:rsidRDefault="00E74D7B" w:rsidP="002D552E">
      <w:pPr>
        <w:widowControl w:val="0"/>
        <w:autoSpaceDE w:val="0"/>
        <w:autoSpaceDN w:val="0"/>
        <w:adjustRightInd w:val="0"/>
        <w:spacing w:after="0" w:line="240" w:lineRule="auto"/>
        <w:rPr>
          <w:rFonts w:eastAsia="Times New Roman" w:cs="Times New Roman"/>
          <w:b/>
          <w:szCs w:val="24"/>
        </w:rPr>
      </w:pPr>
    </w:p>
    <w:p w14:paraId="1C33015E" w14:textId="6BC82845" w:rsidR="00E74D7B" w:rsidRDefault="00E74D7B" w:rsidP="002D552E">
      <w:pPr>
        <w:widowControl w:val="0"/>
        <w:autoSpaceDE w:val="0"/>
        <w:autoSpaceDN w:val="0"/>
        <w:adjustRightInd w:val="0"/>
        <w:spacing w:after="0" w:line="240" w:lineRule="auto"/>
        <w:rPr>
          <w:rFonts w:eastAsia="Times New Roman" w:cs="Times New Roman"/>
          <w:b/>
          <w:szCs w:val="24"/>
        </w:rPr>
      </w:pPr>
    </w:p>
    <w:p w14:paraId="78BDD6F3" w14:textId="25EC1A18" w:rsidR="00E74D7B" w:rsidRDefault="00E74D7B" w:rsidP="002D552E">
      <w:pPr>
        <w:widowControl w:val="0"/>
        <w:autoSpaceDE w:val="0"/>
        <w:autoSpaceDN w:val="0"/>
        <w:adjustRightInd w:val="0"/>
        <w:spacing w:after="0" w:line="240" w:lineRule="auto"/>
        <w:rPr>
          <w:rFonts w:eastAsia="Times New Roman" w:cs="Times New Roman"/>
          <w:b/>
          <w:szCs w:val="24"/>
        </w:rPr>
      </w:pPr>
    </w:p>
    <w:p w14:paraId="351C5DAB" w14:textId="77777777" w:rsidR="00951BE9" w:rsidRPr="00164AE0" w:rsidRDefault="00951BE9" w:rsidP="00951BE9">
      <w:pPr>
        <w:pStyle w:val="ListParagraph"/>
        <w:numPr>
          <w:ilvl w:val="1"/>
          <w:numId w:val="4"/>
        </w:numPr>
        <w:spacing w:after="160" w:line="259" w:lineRule="auto"/>
        <w:rPr>
          <w:rFonts w:cs="Times New Roman"/>
          <w:szCs w:val="24"/>
        </w:rPr>
      </w:pPr>
      <w:r w:rsidRPr="00164AE0">
        <w:rPr>
          <w:rFonts w:cs="Times New Roman"/>
          <w:szCs w:val="24"/>
        </w:rPr>
        <w:t>Aircraft wood, plywood, laminated wood, wood assessment, acceptable woods defects, non-acceptable wood defects, aircraft glues and adhesives.</w:t>
      </w:r>
    </w:p>
    <w:p w14:paraId="1C422BA9" w14:textId="77777777" w:rsidR="00951BE9" w:rsidRPr="00164AE0" w:rsidRDefault="00951BE9" w:rsidP="00951BE9">
      <w:pPr>
        <w:pStyle w:val="ListParagraph"/>
        <w:numPr>
          <w:ilvl w:val="1"/>
          <w:numId w:val="4"/>
        </w:numPr>
        <w:spacing w:after="160" w:line="259" w:lineRule="auto"/>
        <w:rPr>
          <w:rFonts w:cs="Times New Roman"/>
          <w:szCs w:val="24"/>
        </w:rPr>
      </w:pPr>
      <w:r w:rsidRPr="00164AE0">
        <w:rPr>
          <w:rFonts w:cs="Times New Roman"/>
          <w:szCs w:val="24"/>
        </w:rPr>
        <w:t>The wood bonding process, inspection of wood structures, wood structure repair, plywood skin repairs.</w:t>
      </w:r>
    </w:p>
    <w:p w14:paraId="3191B143" w14:textId="77777777" w:rsidR="00951BE9" w:rsidRPr="00112169" w:rsidRDefault="00951BE9" w:rsidP="00951BE9">
      <w:pPr>
        <w:pStyle w:val="ListParagraph"/>
        <w:numPr>
          <w:ilvl w:val="1"/>
          <w:numId w:val="4"/>
        </w:numPr>
        <w:spacing w:after="160" w:line="259" w:lineRule="auto"/>
        <w:rPr>
          <w:rFonts w:cs="Times New Roman"/>
          <w:szCs w:val="24"/>
        </w:rPr>
      </w:pPr>
      <w:r w:rsidRPr="00112169">
        <w:rPr>
          <w:rFonts w:cs="Times New Roman"/>
          <w:szCs w:val="24"/>
        </w:rPr>
        <w:t>Composite components used in aircraft, reinforcing fibers, composite fiber science.</w:t>
      </w:r>
    </w:p>
    <w:p w14:paraId="3D4A1A07" w14:textId="77777777" w:rsidR="00951BE9" w:rsidRPr="00112169" w:rsidRDefault="00951BE9" w:rsidP="00951BE9">
      <w:pPr>
        <w:pStyle w:val="ListParagraph"/>
        <w:numPr>
          <w:ilvl w:val="1"/>
          <w:numId w:val="4"/>
        </w:numPr>
        <w:spacing w:after="160" w:line="259" w:lineRule="auto"/>
        <w:rPr>
          <w:rFonts w:cs="Times New Roman"/>
          <w:szCs w:val="24"/>
        </w:rPr>
      </w:pPr>
      <w:r w:rsidRPr="00112169">
        <w:rPr>
          <w:rFonts w:cs="Times New Roman"/>
          <w:szCs w:val="24"/>
        </w:rPr>
        <w:t xml:space="preserve">Fabric styles, matrix systems, thermoplastic resins, thermosetting resins, thermosetting resins, gore materials.  </w:t>
      </w:r>
    </w:p>
    <w:p w14:paraId="5ED54B58" w14:textId="77777777" w:rsidR="00951BE9" w:rsidRPr="00112169" w:rsidRDefault="00951BE9" w:rsidP="00164AE0">
      <w:pPr>
        <w:pStyle w:val="ListParagraph"/>
        <w:numPr>
          <w:ilvl w:val="1"/>
          <w:numId w:val="4"/>
        </w:numPr>
        <w:spacing w:after="160" w:line="259" w:lineRule="auto"/>
        <w:rPr>
          <w:rFonts w:cs="Times New Roman"/>
          <w:szCs w:val="24"/>
        </w:rPr>
      </w:pPr>
      <w:r w:rsidRPr="00112169">
        <w:rPr>
          <w:rFonts w:cs="Times New Roman"/>
          <w:szCs w:val="24"/>
        </w:rPr>
        <w:t>Quiz 1</w:t>
      </w:r>
    </w:p>
    <w:p w14:paraId="37B84FC7" w14:textId="77777777" w:rsidR="00951BE9" w:rsidRPr="00112169" w:rsidRDefault="00951BE9" w:rsidP="00951BE9">
      <w:pPr>
        <w:pStyle w:val="ListParagraph"/>
        <w:numPr>
          <w:ilvl w:val="1"/>
          <w:numId w:val="4"/>
        </w:numPr>
        <w:spacing w:after="160" w:line="259" w:lineRule="auto"/>
        <w:rPr>
          <w:rFonts w:cs="Times New Roman"/>
          <w:szCs w:val="24"/>
        </w:rPr>
      </w:pPr>
      <w:r w:rsidRPr="00112169">
        <w:rPr>
          <w:rFonts w:cs="Times New Roman"/>
          <w:szCs w:val="24"/>
        </w:rPr>
        <w:t xml:space="preserve">Types of fiber-reinforced composites, working with resins and catalysts, composite safety considerations, compression molding, vacuum bagging, wet lay-up, electrical bonding. </w:t>
      </w:r>
    </w:p>
    <w:p w14:paraId="34D952D8" w14:textId="77777777" w:rsidR="00951BE9" w:rsidRPr="00112169" w:rsidRDefault="00951BE9" w:rsidP="00951BE9">
      <w:pPr>
        <w:pStyle w:val="ListParagraph"/>
        <w:numPr>
          <w:ilvl w:val="1"/>
          <w:numId w:val="4"/>
        </w:numPr>
        <w:spacing w:after="160" w:line="259" w:lineRule="auto"/>
        <w:rPr>
          <w:rFonts w:cs="Times New Roman"/>
          <w:szCs w:val="24"/>
        </w:rPr>
      </w:pPr>
      <w:r w:rsidRPr="00112169">
        <w:rPr>
          <w:rFonts w:cs="Times New Roman"/>
          <w:szCs w:val="24"/>
        </w:rPr>
        <w:t>Composite repair, methods of curing repairs, vacuum-bagging repairs, potted repairs, laminate structure repair, sandwich structure repairs.</w:t>
      </w:r>
    </w:p>
    <w:p w14:paraId="104C023C" w14:textId="77777777" w:rsidR="00951BE9" w:rsidRPr="00112169" w:rsidRDefault="00951BE9" w:rsidP="00951BE9">
      <w:pPr>
        <w:pStyle w:val="ListParagraph"/>
        <w:numPr>
          <w:ilvl w:val="1"/>
          <w:numId w:val="4"/>
        </w:numPr>
        <w:spacing w:after="160" w:line="259" w:lineRule="auto"/>
        <w:rPr>
          <w:rFonts w:cs="Times New Roman"/>
          <w:szCs w:val="24"/>
        </w:rPr>
      </w:pPr>
      <w:r w:rsidRPr="00112169">
        <w:rPr>
          <w:rFonts w:cs="Times New Roman"/>
          <w:szCs w:val="24"/>
        </w:rPr>
        <w:lastRenderedPageBreak/>
        <w:t>Types of transparent plastics, forming plastics, drilling plastics, cementing plastics, temporary plastic repairs, permanent plastic repairs, polishing and finishing plastic, windshield installation.</w:t>
      </w:r>
    </w:p>
    <w:p w14:paraId="4EFE8280" w14:textId="77777777" w:rsidR="00951BE9" w:rsidRPr="00112169" w:rsidRDefault="00951BE9" w:rsidP="00164AE0">
      <w:pPr>
        <w:pStyle w:val="ListParagraph"/>
        <w:numPr>
          <w:ilvl w:val="1"/>
          <w:numId w:val="4"/>
        </w:numPr>
        <w:spacing w:after="160" w:line="259" w:lineRule="auto"/>
        <w:rPr>
          <w:rFonts w:cs="Times New Roman"/>
          <w:szCs w:val="24"/>
        </w:rPr>
      </w:pPr>
      <w:r w:rsidRPr="00112169">
        <w:rPr>
          <w:rFonts w:cs="Times New Roman"/>
          <w:szCs w:val="24"/>
        </w:rPr>
        <w:t>Test 1</w:t>
      </w:r>
    </w:p>
    <w:p w14:paraId="14E14603" w14:textId="77777777" w:rsidR="00951BE9" w:rsidRPr="00112169" w:rsidRDefault="00951BE9" w:rsidP="00951BE9">
      <w:pPr>
        <w:pStyle w:val="ListParagraph"/>
        <w:numPr>
          <w:ilvl w:val="1"/>
          <w:numId w:val="4"/>
        </w:numPr>
        <w:spacing w:after="160" w:line="259" w:lineRule="auto"/>
        <w:rPr>
          <w:rFonts w:cs="Times New Roman"/>
          <w:szCs w:val="24"/>
        </w:rPr>
      </w:pPr>
      <w:r w:rsidRPr="00112169">
        <w:rPr>
          <w:rFonts w:cs="Times New Roman"/>
          <w:szCs w:val="24"/>
        </w:rPr>
        <w:t>Aircraft covering, cellulose nitrate dope, cellulose acetate butyrate dope, fabric STC’s, fabric orientation.</w:t>
      </w:r>
    </w:p>
    <w:p w14:paraId="2147AEF1" w14:textId="77777777" w:rsidR="00951BE9" w:rsidRPr="00112169" w:rsidRDefault="00951BE9" w:rsidP="00951BE9">
      <w:pPr>
        <w:pStyle w:val="ListParagraph"/>
        <w:numPr>
          <w:ilvl w:val="1"/>
          <w:numId w:val="4"/>
        </w:numPr>
        <w:spacing w:after="160" w:line="259" w:lineRule="auto"/>
        <w:rPr>
          <w:rFonts w:cs="Times New Roman"/>
          <w:szCs w:val="24"/>
        </w:rPr>
      </w:pPr>
      <w:r w:rsidRPr="00112169">
        <w:rPr>
          <w:rFonts w:cs="Times New Roman"/>
          <w:szCs w:val="24"/>
        </w:rPr>
        <w:t>Organic fabric materials, inorganic fabric materials, reinforcing tape, surface tape, rib lacing cord, sewing threads, drainage grommets, inspection rings, finishing dope, fungicidal paste, aluminum paste, rejuvenator.</w:t>
      </w:r>
    </w:p>
    <w:p w14:paraId="560F22D3" w14:textId="77777777" w:rsidR="00951BE9" w:rsidRPr="00112169" w:rsidRDefault="00951BE9" w:rsidP="00951BE9">
      <w:pPr>
        <w:pStyle w:val="ListParagraph"/>
        <w:numPr>
          <w:ilvl w:val="1"/>
          <w:numId w:val="4"/>
        </w:numPr>
        <w:spacing w:after="160" w:line="259" w:lineRule="auto"/>
        <w:rPr>
          <w:rFonts w:cs="Times New Roman"/>
          <w:szCs w:val="24"/>
        </w:rPr>
      </w:pPr>
      <w:r w:rsidRPr="00112169">
        <w:rPr>
          <w:rFonts w:cs="Times New Roman"/>
          <w:szCs w:val="24"/>
        </w:rPr>
        <w:t xml:space="preserve">Determining fabric strength, </w:t>
      </w:r>
      <w:proofErr w:type="spellStart"/>
      <w:r w:rsidRPr="00112169">
        <w:rPr>
          <w:rFonts w:cs="Times New Roman"/>
          <w:szCs w:val="24"/>
        </w:rPr>
        <w:t>Seyboth</w:t>
      </w:r>
      <w:proofErr w:type="spellEnd"/>
      <w:r w:rsidRPr="00112169">
        <w:rPr>
          <w:rFonts w:cs="Times New Roman"/>
          <w:szCs w:val="24"/>
        </w:rPr>
        <w:t xml:space="preserve"> tester, Maule test instrument, fabric-covering removal, structural inspections on fabric aircraft, installing the fabric, attaching the fabric.</w:t>
      </w:r>
    </w:p>
    <w:p w14:paraId="1DB7D93D" w14:textId="77777777" w:rsidR="00951BE9" w:rsidRPr="00112169" w:rsidRDefault="00951BE9" w:rsidP="00951BE9">
      <w:pPr>
        <w:pStyle w:val="ListParagraph"/>
        <w:numPr>
          <w:ilvl w:val="1"/>
          <w:numId w:val="4"/>
        </w:numPr>
        <w:spacing w:after="160" w:line="259" w:lineRule="auto"/>
        <w:rPr>
          <w:rFonts w:cs="Times New Roman"/>
          <w:szCs w:val="24"/>
        </w:rPr>
      </w:pPr>
      <w:r w:rsidRPr="00112169">
        <w:rPr>
          <w:rFonts w:cs="Times New Roman"/>
          <w:szCs w:val="24"/>
        </w:rPr>
        <w:t xml:space="preserve">Preparing the fabric for finishing, dope coats, synthetic fabric installation, glass cloth systems, inspection and repair of fabric covering.  </w:t>
      </w:r>
    </w:p>
    <w:p w14:paraId="3115B1CF" w14:textId="77777777" w:rsidR="00951BE9" w:rsidRPr="00164AE0" w:rsidRDefault="00951BE9" w:rsidP="00164AE0">
      <w:pPr>
        <w:pStyle w:val="ListParagraph"/>
        <w:numPr>
          <w:ilvl w:val="1"/>
          <w:numId w:val="4"/>
        </w:numPr>
        <w:spacing w:after="160" w:line="259" w:lineRule="auto"/>
        <w:rPr>
          <w:rFonts w:cs="Times New Roman"/>
          <w:szCs w:val="24"/>
        </w:rPr>
      </w:pPr>
      <w:r w:rsidRPr="00164AE0">
        <w:rPr>
          <w:rFonts w:cs="Times New Roman"/>
          <w:szCs w:val="24"/>
        </w:rPr>
        <w:t>Final exam</w:t>
      </w:r>
    </w:p>
    <w:p w14:paraId="359EEE01" w14:textId="07EA291E" w:rsidR="00951BE9" w:rsidRDefault="00951BE9" w:rsidP="002D552E">
      <w:pPr>
        <w:widowControl w:val="0"/>
        <w:autoSpaceDE w:val="0"/>
        <w:autoSpaceDN w:val="0"/>
        <w:adjustRightInd w:val="0"/>
        <w:spacing w:after="0" w:line="240" w:lineRule="auto"/>
        <w:rPr>
          <w:rFonts w:eastAsia="Times New Roman" w:cs="Times New Roman"/>
          <w:b/>
          <w:szCs w:val="24"/>
        </w:rPr>
      </w:pPr>
    </w:p>
    <w:p w14:paraId="3D3820AA" w14:textId="77777777" w:rsidR="00951BE9" w:rsidRDefault="00951BE9"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2C83FAEC" w:rsidR="002D552E" w:rsidRDefault="002D552E" w:rsidP="002D552E">
      <w:pPr>
        <w:widowControl w:val="0"/>
        <w:autoSpaceDE w:val="0"/>
        <w:autoSpaceDN w:val="0"/>
        <w:adjustRightInd w:val="0"/>
        <w:spacing w:after="0" w:line="240" w:lineRule="auto"/>
        <w:rPr>
          <w:rFonts w:eastAsia="Times New Roman" w:cs="Times New Roman"/>
          <w:b/>
          <w:szCs w:val="24"/>
        </w:rPr>
      </w:pPr>
    </w:p>
    <w:p w14:paraId="5AA92A96" w14:textId="77777777" w:rsidR="00951BE9" w:rsidRPr="00D25E3E" w:rsidRDefault="00951BE9" w:rsidP="00951BE9">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5E3DEFDF" w14:textId="77777777" w:rsidR="00951BE9" w:rsidRPr="002D552E" w:rsidRDefault="00951BE9"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0903F6F5"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036631">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64809644" w:rsidR="00A138F5" w:rsidRDefault="00A138F5" w:rsidP="002D552E">
      <w:pPr>
        <w:spacing w:after="0" w:line="240" w:lineRule="auto"/>
        <w:ind w:left="720"/>
        <w:rPr>
          <w:rFonts w:eastAsia="Times New Roman" w:cs="Times New Roman"/>
          <w:szCs w:val="24"/>
        </w:rPr>
      </w:pPr>
    </w:p>
    <w:p w14:paraId="34119116" w14:textId="77777777" w:rsidR="0003106C" w:rsidRDefault="0003106C" w:rsidP="002D552E">
      <w:pPr>
        <w:spacing w:after="0" w:line="240" w:lineRule="auto"/>
        <w:ind w:left="720"/>
        <w:rPr>
          <w:rFonts w:eastAsia="Times New Roman" w:cs="Times New Roman"/>
          <w:szCs w:val="24"/>
        </w:rPr>
      </w:pPr>
    </w:p>
    <w:p w14:paraId="71B191CA" w14:textId="77777777" w:rsidR="005C229B" w:rsidRDefault="00A138F5" w:rsidP="005C229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5C229B">
        <w:rPr>
          <w:rFonts w:eastAsia="Times New Roman" w:cs="Times New Roman"/>
          <w:b/>
          <w:szCs w:val="24"/>
        </w:rPr>
        <w:t>ACCOMMODATIONS</w:t>
      </w:r>
      <w:r w:rsidR="005C229B" w:rsidRPr="00E87FB6">
        <w:rPr>
          <w:rFonts w:eastAsia="Times New Roman" w:cs="Times New Roman"/>
          <w:b/>
          <w:szCs w:val="24"/>
        </w:rPr>
        <w:t>:</w:t>
      </w:r>
      <w:r w:rsidR="005C229B">
        <w:rPr>
          <w:rFonts w:eastAsia="Times New Roman" w:cs="Times New Roman"/>
          <w:b/>
          <w:szCs w:val="24"/>
        </w:rPr>
        <w:t xml:space="preserve"> *</w:t>
      </w:r>
    </w:p>
    <w:p w14:paraId="4432DB35" w14:textId="77777777" w:rsidR="005C229B" w:rsidRDefault="005C229B" w:rsidP="005C229B">
      <w:pPr>
        <w:pStyle w:val="ListParagraph"/>
        <w:spacing w:after="0" w:line="240" w:lineRule="auto"/>
        <w:ind w:left="0"/>
        <w:rPr>
          <w:rFonts w:eastAsia="Times New Roman" w:cs="Times New Roman"/>
          <w:szCs w:val="24"/>
        </w:rPr>
      </w:pPr>
    </w:p>
    <w:p w14:paraId="7825DBF5" w14:textId="77777777" w:rsidR="00036631" w:rsidRDefault="00036631" w:rsidP="00036631">
      <w:pPr>
        <w:pStyle w:val="BodyText"/>
        <w:ind w:left="720" w:right="207"/>
      </w:pPr>
      <w:r>
        <w:t>Students requesting accommodations may contact Ryan Hall, Accessibility Coordinator at rhall21@sscc.edu or 937-393-3431, X 2604.</w:t>
      </w:r>
    </w:p>
    <w:p w14:paraId="5F7446BB" w14:textId="77777777" w:rsidR="00036631" w:rsidRDefault="00036631" w:rsidP="00036631">
      <w:pPr>
        <w:pStyle w:val="BodyText"/>
        <w:ind w:left="861" w:right="207"/>
      </w:pPr>
    </w:p>
    <w:p w14:paraId="0ACA502D" w14:textId="77777777" w:rsidR="00036631" w:rsidRPr="00350833" w:rsidRDefault="00036631" w:rsidP="00036631">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3" w:history="1">
        <w:r w:rsidRPr="001723BC">
          <w:rPr>
            <w:rStyle w:val="Hyperlink"/>
          </w:rPr>
          <w:t>rhall21@sscc.edu</w:t>
        </w:r>
      </w:hyperlink>
      <w:r>
        <w:t xml:space="preserve"> or 937-393-3431 X 2604.</w:t>
      </w:r>
    </w:p>
    <w:p w14:paraId="43D666AF" w14:textId="05A3A304" w:rsidR="002D552E" w:rsidRDefault="002D552E" w:rsidP="005C229B">
      <w:pPr>
        <w:pStyle w:val="ListParagraph"/>
        <w:spacing w:after="0" w:line="240" w:lineRule="auto"/>
        <w:ind w:left="0"/>
        <w:rPr>
          <w:rFonts w:eastAsia="Times New Roman" w:cs="Times New Roman"/>
          <w:szCs w:val="24"/>
        </w:rPr>
      </w:pPr>
    </w:p>
    <w:p w14:paraId="5CE716FE" w14:textId="0E727277" w:rsidR="00A138F5" w:rsidRDefault="00A138F5" w:rsidP="00A138F5">
      <w:pPr>
        <w:pStyle w:val="ListParagraph"/>
        <w:spacing w:after="0" w:line="240" w:lineRule="auto"/>
        <w:rPr>
          <w:rFonts w:eastAsia="Times New Roman" w:cs="Times New Roman"/>
          <w:szCs w:val="24"/>
        </w:rPr>
      </w:pPr>
    </w:p>
    <w:p w14:paraId="579E07D6" w14:textId="77777777" w:rsidR="00036631" w:rsidRDefault="00036631"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bookmarkStart w:id="1" w:name="_GoBack"/>
      <w:bookmarkEnd w:id="1"/>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E74D7B">
      <w:headerReference w:type="default" r:id="rId14"/>
      <w:headerReference w:type="first" r:id="rId15"/>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FBC3B" w14:textId="77777777" w:rsidR="00B1286A" w:rsidRDefault="00B1286A" w:rsidP="002D552E">
      <w:pPr>
        <w:spacing w:after="0" w:line="240" w:lineRule="auto"/>
      </w:pPr>
      <w:r>
        <w:separator/>
      </w:r>
    </w:p>
  </w:endnote>
  <w:endnote w:type="continuationSeparator" w:id="0">
    <w:p w14:paraId="30870896" w14:textId="77777777" w:rsidR="00B1286A" w:rsidRDefault="00B1286A"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79291" w14:textId="77777777" w:rsidR="00B1286A" w:rsidRDefault="00B1286A" w:rsidP="002D552E">
      <w:pPr>
        <w:spacing w:after="0" w:line="240" w:lineRule="auto"/>
      </w:pPr>
      <w:r>
        <w:separator/>
      </w:r>
    </w:p>
  </w:footnote>
  <w:footnote w:type="continuationSeparator" w:id="0">
    <w:p w14:paraId="20DDB91B" w14:textId="77777777" w:rsidR="00B1286A" w:rsidRDefault="00B1286A"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45C2D89B" w:rsidR="006B0B4B" w:rsidRPr="00D9546F" w:rsidRDefault="00951BE9" w:rsidP="006B0B4B">
    <w:pPr>
      <w:pStyle w:val="NoSpacing"/>
      <w:rPr>
        <w:b/>
        <w:sz w:val="20"/>
        <w:szCs w:val="20"/>
      </w:rPr>
    </w:pPr>
    <w:r>
      <w:rPr>
        <w:b/>
        <w:sz w:val="20"/>
        <w:szCs w:val="20"/>
      </w:rPr>
      <w:t>AVIT 1202 – Airframe Non-Metallic Structures</w:t>
    </w:r>
  </w:p>
  <w:p w14:paraId="43D666BC" w14:textId="45EA5160"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942AD7">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2AD7">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anchor distT="0" distB="0" distL="114300" distR="114300" simplePos="0" relativeHeight="251658240"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4933B220" w:rsidR="007D595B" w:rsidRPr="000071FE" w:rsidRDefault="007D595B" w:rsidP="007D595B">
    <w:pPr>
      <w:pStyle w:val="Header"/>
    </w:pPr>
    <w:r w:rsidRPr="00D9546F">
      <w:rPr>
        <w:b/>
        <w:sz w:val="20"/>
        <w:szCs w:val="20"/>
      </w:rPr>
      <w:t xml:space="preserve">Curriculum Committee – </w:t>
    </w:r>
    <w:r w:rsidR="00942AD7">
      <w:rPr>
        <w:b/>
        <w:sz w:val="20"/>
        <w:szCs w:val="20"/>
      </w:rPr>
      <w:t>September</w:t>
    </w:r>
    <w:r w:rsidR="008002DF">
      <w:rPr>
        <w:b/>
        <w:sz w:val="20"/>
        <w:szCs w:val="20"/>
      </w:rPr>
      <w:t xml:space="preserve"> 2023</w:t>
    </w:r>
  </w:p>
  <w:p w14:paraId="0B623F1C" w14:textId="1495C1E3" w:rsidR="007D595B" w:rsidRPr="00D9546F" w:rsidRDefault="00C77EDA" w:rsidP="007D595B">
    <w:pPr>
      <w:pStyle w:val="NoSpacing"/>
      <w:rPr>
        <w:b/>
        <w:sz w:val="20"/>
        <w:szCs w:val="20"/>
      </w:rPr>
    </w:pPr>
    <w:r>
      <w:rPr>
        <w:b/>
        <w:sz w:val="20"/>
        <w:szCs w:val="20"/>
      </w:rPr>
      <w:t>AVIT 1</w:t>
    </w:r>
    <w:r w:rsidR="00942AD7">
      <w:rPr>
        <w:b/>
        <w:sz w:val="20"/>
        <w:szCs w:val="20"/>
      </w:rPr>
      <w:t>2</w:t>
    </w:r>
    <w:r>
      <w:rPr>
        <w:b/>
        <w:sz w:val="20"/>
        <w:szCs w:val="20"/>
      </w:rPr>
      <w:t>02 – Airframe Non–Metallic Structures</w:t>
    </w:r>
  </w:p>
  <w:p w14:paraId="0661D6D7" w14:textId="5BD30FC4"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942AD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2AD7">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6136C2"/>
    <w:multiLevelType w:val="hybridMultilevel"/>
    <w:tmpl w:val="F9EE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53ECE"/>
    <w:multiLevelType w:val="hybridMultilevel"/>
    <w:tmpl w:val="6520D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44AA8"/>
    <w:multiLevelType w:val="hybridMultilevel"/>
    <w:tmpl w:val="F8465F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52E"/>
    <w:rsid w:val="0003106C"/>
    <w:rsid w:val="00036631"/>
    <w:rsid w:val="000E4872"/>
    <w:rsid w:val="00121C38"/>
    <w:rsid w:val="00164AE0"/>
    <w:rsid w:val="002A226E"/>
    <w:rsid w:val="002D552E"/>
    <w:rsid w:val="003656D3"/>
    <w:rsid w:val="004450FF"/>
    <w:rsid w:val="004A5899"/>
    <w:rsid w:val="004D1743"/>
    <w:rsid w:val="0051463C"/>
    <w:rsid w:val="00561C9D"/>
    <w:rsid w:val="005A1847"/>
    <w:rsid w:val="005C229B"/>
    <w:rsid w:val="005E686A"/>
    <w:rsid w:val="00601347"/>
    <w:rsid w:val="00605CC3"/>
    <w:rsid w:val="006B0B4B"/>
    <w:rsid w:val="006E1CAA"/>
    <w:rsid w:val="007D595B"/>
    <w:rsid w:val="008002DF"/>
    <w:rsid w:val="00931E3B"/>
    <w:rsid w:val="00942AD7"/>
    <w:rsid w:val="00945FDC"/>
    <w:rsid w:val="00951BE9"/>
    <w:rsid w:val="009C5836"/>
    <w:rsid w:val="00A138F5"/>
    <w:rsid w:val="00A873DF"/>
    <w:rsid w:val="00AA122B"/>
    <w:rsid w:val="00AA6286"/>
    <w:rsid w:val="00B1286A"/>
    <w:rsid w:val="00B44A47"/>
    <w:rsid w:val="00B95150"/>
    <w:rsid w:val="00C77EDA"/>
    <w:rsid w:val="00D1718E"/>
    <w:rsid w:val="00DD65F8"/>
    <w:rsid w:val="00E74D7B"/>
    <w:rsid w:val="00E75D32"/>
    <w:rsid w:val="00EF0F69"/>
    <w:rsid w:val="00FA519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uiPriority w:val="59"/>
    <w:rsid w:val="00E7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29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5C229B"/>
    <w:rPr>
      <w:color w:val="0000FF"/>
      <w:u w:val="single"/>
    </w:rPr>
  </w:style>
  <w:style w:type="paragraph" w:styleId="BodyText">
    <w:name w:val="Body Text"/>
    <w:basedOn w:val="Normal"/>
    <w:link w:val="BodyTextChar"/>
    <w:uiPriority w:val="1"/>
    <w:qFormat/>
    <w:rsid w:val="00036631"/>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0366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all21@ss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a.gov/documentLibrary/media/Advisory_Circular/AC_43.13-1B_w-chg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handbooksmanuals/aviation/aviation-maintenance-technician-handbook-airframe-volume-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faa.gov/sites/faa.gov/files/regulations_policies/handbooks_manuals/aviation/amt_airframe_hb_vol_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11BF142F-4E72-46DA-B08A-1BD326F09334}"/>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Darlene Thacker</cp:lastModifiedBy>
  <cp:revision>3</cp:revision>
  <dcterms:created xsi:type="dcterms:W3CDTF">2023-09-11T00:54:00Z</dcterms:created>
  <dcterms:modified xsi:type="dcterms:W3CDTF">2023-09-18T14:58:00Z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